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8B" w:rsidRPr="00D34BB1" w:rsidRDefault="005C7D35" w:rsidP="00DC3D75">
      <w:pPr>
        <w:pStyle w:val="Heading1"/>
        <w:rPr>
          <w:rFonts w:ascii="Arial" w:hAnsi="Arial" w:cs="Arial"/>
          <w:i/>
          <w:color w:val="1F4E79" w:themeColor="accent1" w:themeShade="80"/>
        </w:rPr>
      </w:pPr>
      <w:r>
        <w:rPr>
          <w:rFonts w:ascii="Arial" w:hAnsi="Arial" w:cs="Arial"/>
          <w:i/>
          <w:color w:val="1F4E79" w:themeColor="accent1" w:themeShade="80"/>
        </w:rPr>
        <w:t>MA Jeweller</w:t>
      </w:r>
      <w:r w:rsidR="00EE59E3">
        <w:rPr>
          <w:rFonts w:ascii="Arial" w:hAnsi="Arial" w:cs="Arial"/>
          <w:i/>
          <w:color w:val="1F4E79" w:themeColor="accent1" w:themeShade="80"/>
        </w:rPr>
        <w:t>y</w:t>
      </w:r>
      <w:r w:rsidR="007C70D7" w:rsidRPr="00D34BB1">
        <w:rPr>
          <w:rFonts w:ascii="Arial" w:hAnsi="Arial" w:cs="Arial"/>
          <w:i/>
          <w:color w:val="1F4E79" w:themeColor="accent1" w:themeShade="80"/>
        </w:rPr>
        <w:t xml:space="preserve"> and Related Products</w:t>
      </w:r>
      <w:r w:rsidR="00D34BB1">
        <w:rPr>
          <w:rFonts w:ascii="Arial" w:hAnsi="Arial" w:cs="Arial"/>
          <w:i/>
          <w:color w:val="1F4E79" w:themeColor="accent1" w:themeShade="80"/>
        </w:rPr>
        <w:br/>
        <w:t>School of Jewellery</w:t>
      </w:r>
    </w:p>
    <w:p w:rsidR="007C70D7" w:rsidRPr="00D34BB1" w:rsidRDefault="007C70D7" w:rsidP="00DC3D75">
      <w:pPr>
        <w:widowControl w:val="0"/>
        <w:autoSpaceDE w:val="0"/>
        <w:autoSpaceDN w:val="0"/>
        <w:adjustRightInd w:val="0"/>
        <w:rPr>
          <w:rFonts w:ascii="Arial" w:hAnsi="Arial" w:cs="Arial"/>
          <w:color w:val="1F4E79" w:themeColor="accent1" w:themeShade="80"/>
          <w:lang w:val="en-US"/>
        </w:rPr>
      </w:pPr>
      <w:r w:rsidRPr="00D34BB1">
        <w:rPr>
          <w:rFonts w:ascii="Arial" w:hAnsi="Arial" w:cs="Arial"/>
          <w:color w:val="1F4E79" w:themeColor="accent1" w:themeShade="80"/>
          <w:lang w:val="en-US"/>
        </w:rPr>
        <w:t> </w:t>
      </w:r>
    </w:p>
    <w:p w:rsidR="0063081F" w:rsidRPr="00D34BB1" w:rsidRDefault="0063081F" w:rsidP="0063081F">
      <w:pPr>
        <w:keepNext/>
        <w:keepLines/>
        <w:spacing w:before="40"/>
        <w:outlineLvl w:val="1"/>
        <w:rPr>
          <w:rFonts w:ascii="Arial" w:eastAsiaTheme="majorEastAsia" w:hAnsi="Arial" w:cs="Arial"/>
          <w:b/>
          <w:color w:val="1F4E79" w:themeColor="accent1" w:themeShade="80"/>
          <w:sz w:val="26"/>
          <w:szCs w:val="26"/>
        </w:rPr>
      </w:pPr>
      <w:r w:rsidRPr="00D34BB1">
        <w:rPr>
          <w:rFonts w:ascii="Arial" w:eastAsiaTheme="majorEastAsia" w:hAnsi="Arial" w:cs="Arial"/>
          <w:b/>
          <w:color w:val="1F4E79" w:themeColor="accent1" w:themeShade="80"/>
          <w:sz w:val="26"/>
          <w:szCs w:val="26"/>
        </w:rPr>
        <w:t>Additional costs</w:t>
      </w:r>
      <w:r w:rsidR="00270215">
        <w:rPr>
          <w:rFonts w:ascii="Arial" w:eastAsiaTheme="majorEastAsia" w:hAnsi="Arial" w:cs="Arial"/>
          <w:b/>
          <w:color w:val="1F4E79" w:themeColor="accent1" w:themeShade="80"/>
          <w:sz w:val="26"/>
          <w:szCs w:val="26"/>
        </w:rPr>
        <w:t xml:space="preserve"> for this course</w:t>
      </w:r>
      <w:bookmarkStart w:id="0" w:name="_GoBack"/>
      <w:bookmarkEnd w:id="0"/>
    </w:p>
    <w:p w:rsidR="0063081F" w:rsidRPr="00D34BB1" w:rsidRDefault="0063081F" w:rsidP="0063081F">
      <w:pPr>
        <w:rPr>
          <w:rFonts w:ascii="Arial" w:hAnsi="Arial" w:cs="Arial"/>
        </w:rPr>
      </w:pPr>
      <w:r w:rsidRPr="00D34BB1">
        <w:rPr>
          <w:rFonts w:ascii="Arial" w:hAnsi="Arial" w:cs="Arial"/>
        </w:rPr>
        <w:t>We have provided you with a breakdown of the essential costs and the optional costs which are dependent on your budget.</w:t>
      </w:r>
    </w:p>
    <w:p w:rsidR="0063081F" w:rsidRPr="00D34BB1" w:rsidRDefault="0063081F" w:rsidP="0063081F">
      <w:pPr>
        <w:rPr>
          <w:rFonts w:ascii="Arial" w:hAnsi="Arial" w:cs="Arial"/>
        </w:rPr>
      </w:pPr>
    </w:p>
    <w:p w:rsidR="00B04E44" w:rsidRPr="00D34BB1" w:rsidRDefault="00B04E44" w:rsidP="00B04E44">
      <w:pPr>
        <w:rPr>
          <w:rFonts w:ascii="Arial" w:hAnsi="Arial" w:cs="Arial"/>
        </w:rPr>
      </w:pPr>
      <w:r w:rsidRPr="00D34BB1">
        <w:rPr>
          <w:rFonts w:ascii="Arial" w:hAnsi="Arial" w:cs="Arial"/>
        </w:rPr>
        <w:t>Please note that your marks are not a reflection of how much you spend, so a student who spends less than the estimated costs won’t be marked down, compared to a student who spends more.</w:t>
      </w:r>
    </w:p>
    <w:p w:rsidR="00565F16" w:rsidRPr="00D34BB1" w:rsidRDefault="00565F16" w:rsidP="00DC3D75">
      <w:pPr>
        <w:rPr>
          <w:rFonts w:ascii="Arial" w:hAnsi="Arial" w:cs="Arial"/>
          <w:lang w:val="en-US"/>
        </w:rPr>
      </w:pPr>
    </w:p>
    <w:p w:rsidR="00D34BB1" w:rsidRPr="00D34BB1" w:rsidRDefault="00D34BB1" w:rsidP="00D34BB1">
      <w:pPr>
        <w:pStyle w:val="Heading3"/>
        <w:rPr>
          <w:rFonts w:ascii="Arial" w:hAnsi="Arial" w:cs="Arial"/>
          <w:b/>
          <w:sz w:val="26"/>
          <w:szCs w:val="26"/>
          <w:lang w:val="en-US"/>
        </w:rPr>
      </w:pPr>
      <w:r w:rsidRPr="00D34BB1">
        <w:rPr>
          <w:rFonts w:ascii="Arial" w:hAnsi="Arial" w:cs="Arial"/>
          <w:b/>
          <w:sz w:val="26"/>
          <w:szCs w:val="26"/>
          <w:lang w:val="en-US"/>
        </w:rPr>
        <w:t>Materials for technical modules</w:t>
      </w:r>
    </w:p>
    <w:p w:rsidR="007C70D7" w:rsidRPr="00D34BB1" w:rsidRDefault="00DC3D75" w:rsidP="00DC3D75">
      <w:pPr>
        <w:widowControl w:val="0"/>
        <w:autoSpaceDE w:val="0"/>
        <w:autoSpaceDN w:val="0"/>
        <w:adjustRightInd w:val="0"/>
        <w:rPr>
          <w:rFonts w:ascii="Arial" w:hAnsi="Arial" w:cs="Arial"/>
          <w:lang w:val="en-US"/>
        </w:rPr>
      </w:pPr>
      <w:r w:rsidRPr="00D34BB1">
        <w:rPr>
          <w:rFonts w:ascii="Arial" w:hAnsi="Arial" w:cs="Arial"/>
          <w:lang w:val="en-US"/>
        </w:rPr>
        <w:t>All additional costs to students are optional, although m</w:t>
      </w:r>
      <w:r w:rsidR="00565F16" w:rsidRPr="00D34BB1">
        <w:rPr>
          <w:rFonts w:ascii="Arial" w:hAnsi="Arial" w:cs="Arial"/>
          <w:lang w:val="en-US"/>
        </w:rPr>
        <w:t xml:space="preserve">ost </w:t>
      </w:r>
      <w:r w:rsidR="007C70D7" w:rsidRPr="00D34BB1">
        <w:rPr>
          <w:rFonts w:ascii="Arial" w:hAnsi="Arial" w:cs="Arial"/>
          <w:lang w:val="en-US"/>
        </w:rPr>
        <w:t xml:space="preserve">spend </w:t>
      </w:r>
      <w:r w:rsidRPr="00D34BB1">
        <w:rPr>
          <w:rFonts w:ascii="Arial" w:hAnsi="Arial" w:cs="Arial"/>
          <w:lang w:val="en-US"/>
        </w:rPr>
        <w:t>about</w:t>
      </w:r>
      <w:r w:rsidR="007C70D7" w:rsidRPr="00D34BB1">
        <w:rPr>
          <w:rFonts w:ascii="Arial" w:hAnsi="Arial" w:cs="Arial"/>
          <w:lang w:val="en-US"/>
        </w:rPr>
        <w:t xml:space="preserve"> £200</w:t>
      </w:r>
      <w:r w:rsidR="00565F16" w:rsidRPr="00D34BB1">
        <w:rPr>
          <w:rFonts w:ascii="Arial" w:hAnsi="Arial" w:cs="Arial"/>
          <w:lang w:val="en-US"/>
        </w:rPr>
        <w:t xml:space="preserve"> o</w:t>
      </w:r>
      <w:r w:rsidR="007C70D7" w:rsidRPr="00D34BB1">
        <w:rPr>
          <w:rFonts w:ascii="Arial" w:hAnsi="Arial" w:cs="Arial"/>
          <w:lang w:val="en-US"/>
        </w:rPr>
        <w:t>n materials for experimentation and problem solving</w:t>
      </w:r>
      <w:r w:rsidR="00565F16" w:rsidRPr="00D34BB1">
        <w:rPr>
          <w:rFonts w:ascii="Arial" w:hAnsi="Arial" w:cs="Arial"/>
          <w:lang w:val="en-US"/>
        </w:rPr>
        <w:t xml:space="preserve">, </w:t>
      </w:r>
      <w:r w:rsidR="009D5127" w:rsidRPr="00D34BB1">
        <w:rPr>
          <w:rFonts w:ascii="Arial" w:hAnsi="Arial" w:cs="Arial"/>
          <w:lang w:val="en-US"/>
        </w:rPr>
        <w:t>leading to individual design proposals. The</w:t>
      </w:r>
      <w:r w:rsidR="00565F16" w:rsidRPr="00D34BB1">
        <w:rPr>
          <w:rFonts w:ascii="Arial" w:hAnsi="Arial" w:cs="Arial"/>
          <w:lang w:val="en-US"/>
        </w:rPr>
        <w:t xml:space="preserve"> cos</w:t>
      </w:r>
      <w:r w:rsidR="00F15C46" w:rsidRPr="00D34BB1">
        <w:rPr>
          <w:rFonts w:ascii="Arial" w:hAnsi="Arial" w:cs="Arial"/>
          <w:lang w:val="en-US"/>
        </w:rPr>
        <w:t xml:space="preserve">t varies depending on the </w:t>
      </w:r>
      <w:r w:rsidR="009D5127" w:rsidRPr="00D34BB1">
        <w:rPr>
          <w:rFonts w:ascii="Arial" w:hAnsi="Arial" w:cs="Arial"/>
          <w:lang w:val="en-US"/>
        </w:rPr>
        <w:t>design project each</w:t>
      </w:r>
      <w:r w:rsidR="007C70D7" w:rsidRPr="00D34BB1">
        <w:rPr>
          <w:rFonts w:ascii="Arial" w:hAnsi="Arial" w:cs="Arial"/>
          <w:lang w:val="en-US"/>
        </w:rPr>
        <w:t xml:space="preserve"> student devises.</w:t>
      </w:r>
    </w:p>
    <w:p w:rsidR="007C70D7" w:rsidRPr="00D34BB1" w:rsidRDefault="007C70D7" w:rsidP="00DC3D75">
      <w:pPr>
        <w:rPr>
          <w:rFonts w:ascii="Arial" w:hAnsi="Arial" w:cs="Arial"/>
          <w:lang w:val="en-US"/>
        </w:rPr>
      </w:pPr>
    </w:p>
    <w:p w:rsidR="008C0437" w:rsidRPr="00D34BB1" w:rsidRDefault="00A235BB" w:rsidP="00DC3D75">
      <w:pPr>
        <w:widowControl w:val="0"/>
        <w:autoSpaceDE w:val="0"/>
        <w:autoSpaceDN w:val="0"/>
        <w:adjustRightInd w:val="0"/>
        <w:rPr>
          <w:rFonts w:ascii="Arial" w:hAnsi="Arial" w:cs="Arial"/>
          <w:lang w:val="en-US"/>
        </w:rPr>
      </w:pPr>
      <w:r w:rsidRPr="00D34BB1">
        <w:rPr>
          <w:rFonts w:ascii="Arial" w:hAnsi="Arial" w:cs="Arial"/>
          <w:lang w:val="en-US"/>
        </w:rPr>
        <w:t xml:space="preserve">You may need additional materials depending on </w:t>
      </w:r>
      <w:r w:rsidR="008C0437" w:rsidRPr="00D34BB1">
        <w:rPr>
          <w:rFonts w:ascii="Arial" w:hAnsi="Arial" w:cs="Arial"/>
          <w:lang w:val="en-US"/>
        </w:rPr>
        <w:t>the</w:t>
      </w:r>
      <w:r w:rsidRPr="00D34BB1">
        <w:rPr>
          <w:rFonts w:ascii="Arial" w:hAnsi="Arial" w:cs="Arial"/>
          <w:lang w:val="en-US"/>
        </w:rPr>
        <w:t xml:space="preserve"> require</w:t>
      </w:r>
      <w:r w:rsidR="007C70D7" w:rsidRPr="00D34BB1">
        <w:rPr>
          <w:rFonts w:ascii="Arial" w:hAnsi="Arial" w:cs="Arial"/>
          <w:lang w:val="en-US"/>
        </w:rPr>
        <w:t xml:space="preserve">ments for your individual final thesis collection of creative work. A budget </w:t>
      </w:r>
      <w:r w:rsidR="00DC3D75" w:rsidRPr="00D34BB1">
        <w:rPr>
          <w:rFonts w:ascii="Arial" w:hAnsi="Arial" w:cs="Arial"/>
          <w:lang w:val="en-US"/>
        </w:rPr>
        <w:t>of about</w:t>
      </w:r>
      <w:r w:rsidR="007C70D7" w:rsidRPr="00D34BB1">
        <w:rPr>
          <w:rFonts w:ascii="Arial" w:hAnsi="Arial" w:cs="Arial"/>
          <w:lang w:val="en-US"/>
        </w:rPr>
        <w:t xml:space="preserve"> £200</w:t>
      </w:r>
      <w:r w:rsidRPr="00D34BB1">
        <w:rPr>
          <w:rFonts w:ascii="Arial" w:hAnsi="Arial" w:cs="Arial"/>
          <w:lang w:val="en-US"/>
        </w:rPr>
        <w:t xml:space="preserve"> is typic</w:t>
      </w:r>
      <w:r w:rsidR="007C70D7" w:rsidRPr="00D34BB1">
        <w:rPr>
          <w:rFonts w:ascii="Arial" w:hAnsi="Arial" w:cs="Arial"/>
          <w:lang w:val="en-US"/>
        </w:rPr>
        <w:t xml:space="preserve">al, </w:t>
      </w:r>
      <w:r w:rsidR="00CC4049" w:rsidRPr="00D34BB1">
        <w:rPr>
          <w:rFonts w:ascii="Arial" w:hAnsi="Arial" w:cs="Arial"/>
          <w:lang w:val="en-US"/>
        </w:rPr>
        <w:t xml:space="preserve">but </w:t>
      </w:r>
      <w:r w:rsidR="00DC3D75" w:rsidRPr="00D34BB1">
        <w:rPr>
          <w:rFonts w:ascii="Arial" w:hAnsi="Arial" w:cs="Arial"/>
          <w:lang w:val="en-US"/>
        </w:rPr>
        <w:t>it depends</w:t>
      </w:r>
      <w:r w:rsidR="007C70D7" w:rsidRPr="00D34BB1">
        <w:rPr>
          <w:rFonts w:ascii="Arial" w:hAnsi="Arial" w:cs="Arial"/>
          <w:lang w:val="en-US"/>
        </w:rPr>
        <w:t xml:space="preserve"> on your design project.</w:t>
      </w:r>
      <w:r w:rsidR="008C0437" w:rsidRPr="00D34BB1">
        <w:rPr>
          <w:rFonts w:ascii="Arial" w:hAnsi="Arial" w:cs="Arial"/>
          <w:lang w:val="en-US"/>
        </w:rPr>
        <w:t xml:space="preserve"> </w:t>
      </w:r>
      <w:r w:rsidR="00EE59E3">
        <w:rPr>
          <w:rFonts w:ascii="Arial" w:hAnsi="Arial" w:cs="Arial"/>
          <w:lang w:val="en-US"/>
        </w:rPr>
        <w:t xml:space="preserve"> </w:t>
      </w:r>
      <w:proofErr w:type="spellStart"/>
      <w:r w:rsidR="008C0437" w:rsidRPr="00D34BB1">
        <w:rPr>
          <w:rFonts w:ascii="Arial" w:hAnsi="Arial" w:cs="Arial"/>
          <w:lang w:val="en-US"/>
        </w:rPr>
        <w:t>Jewellery</w:t>
      </w:r>
      <w:proofErr w:type="spellEnd"/>
      <w:r w:rsidR="008C0437" w:rsidRPr="00D34BB1">
        <w:rPr>
          <w:rFonts w:ascii="Arial" w:hAnsi="Arial" w:cs="Arial"/>
          <w:lang w:val="en-US"/>
        </w:rPr>
        <w:t xml:space="preserve"> can be a high-end luxury item and even at its most modest level requires a budget to </w:t>
      </w:r>
      <w:proofErr w:type="spellStart"/>
      <w:r w:rsidR="008C0437" w:rsidRPr="00D34BB1">
        <w:rPr>
          <w:rFonts w:ascii="Arial" w:hAnsi="Arial" w:cs="Arial"/>
          <w:lang w:val="en-US"/>
        </w:rPr>
        <w:t>realise</w:t>
      </w:r>
      <w:proofErr w:type="spellEnd"/>
      <w:r w:rsidR="008C0437" w:rsidRPr="00D34BB1">
        <w:rPr>
          <w:rFonts w:ascii="Arial" w:hAnsi="Arial" w:cs="Arial"/>
          <w:lang w:val="en-US"/>
        </w:rPr>
        <w:t xml:space="preserve"> a collection of work of professional standard. It is your decision what money is spent but it could be nearer £2,000 if precious materials are used.</w:t>
      </w:r>
    </w:p>
    <w:p w:rsidR="007C70D7" w:rsidRPr="00D34BB1" w:rsidRDefault="007C70D7" w:rsidP="00DC3D75">
      <w:pPr>
        <w:rPr>
          <w:rFonts w:ascii="Arial" w:hAnsi="Arial" w:cs="Arial"/>
        </w:rPr>
      </w:pPr>
    </w:p>
    <w:p w:rsidR="007C70D7" w:rsidRPr="00D34BB1" w:rsidRDefault="007C70D7" w:rsidP="00DC3D75">
      <w:pPr>
        <w:widowControl w:val="0"/>
        <w:autoSpaceDE w:val="0"/>
        <w:autoSpaceDN w:val="0"/>
        <w:adjustRightInd w:val="0"/>
        <w:rPr>
          <w:rFonts w:ascii="Arial" w:hAnsi="Arial" w:cs="Arial"/>
          <w:lang w:val="en-US"/>
        </w:rPr>
      </w:pPr>
      <w:r w:rsidRPr="00D34BB1">
        <w:rPr>
          <w:rFonts w:ascii="Arial" w:hAnsi="Arial" w:cs="Arial"/>
          <w:lang w:val="en-US"/>
        </w:rPr>
        <w:t>External technical services and sub-contracted manufacturing depends on the nature of the design project and identified manufacturing strategies</w:t>
      </w:r>
      <w:r w:rsidR="008C0437" w:rsidRPr="00D34BB1">
        <w:rPr>
          <w:rFonts w:ascii="Arial" w:hAnsi="Arial" w:cs="Arial"/>
          <w:lang w:val="en-US"/>
        </w:rPr>
        <w:t>. This will also require a variable budget.</w:t>
      </w:r>
    </w:p>
    <w:p w:rsidR="004B1A24" w:rsidRPr="00D34BB1" w:rsidRDefault="004B1A24" w:rsidP="00DC3D75">
      <w:pPr>
        <w:rPr>
          <w:rFonts w:ascii="Arial" w:hAnsi="Arial" w:cs="Arial"/>
        </w:rPr>
      </w:pPr>
    </w:p>
    <w:p w:rsidR="004B1A24" w:rsidRPr="00D34BB1" w:rsidRDefault="00DC3D75" w:rsidP="00DC3D75">
      <w:pPr>
        <w:rPr>
          <w:rFonts w:ascii="Arial" w:hAnsi="Arial" w:cs="Arial"/>
          <w:b/>
          <w:color w:val="1F4E79" w:themeColor="accent1" w:themeShade="80"/>
          <w:sz w:val="26"/>
          <w:szCs w:val="26"/>
        </w:rPr>
      </w:pPr>
      <w:r w:rsidRPr="00D34BB1">
        <w:rPr>
          <w:rFonts w:ascii="Arial" w:hAnsi="Arial" w:cs="Arial"/>
          <w:b/>
          <w:color w:val="1F4E79" w:themeColor="accent1" w:themeShade="80"/>
          <w:sz w:val="26"/>
          <w:szCs w:val="26"/>
        </w:rPr>
        <w:t>Design p</w:t>
      </w:r>
      <w:r w:rsidR="004B1A24" w:rsidRPr="00D34BB1">
        <w:rPr>
          <w:rFonts w:ascii="Arial" w:hAnsi="Arial" w:cs="Arial"/>
          <w:b/>
          <w:color w:val="1F4E79" w:themeColor="accent1" w:themeShade="80"/>
          <w:sz w:val="26"/>
          <w:szCs w:val="26"/>
        </w:rPr>
        <w:t>rocess</w:t>
      </w:r>
    </w:p>
    <w:p w:rsidR="007C70D7" w:rsidRPr="00D34BB1" w:rsidRDefault="001203DD" w:rsidP="00DC3D75">
      <w:pPr>
        <w:rPr>
          <w:rFonts w:ascii="Arial" w:hAnsi="Arial" w:cs="Arial"/>
        </w:rPr>
      </w:pPr>
      <w:r w:rsidRPr="00D34BB1">
        <w:rPr>
          <w:rFonts w:ascii="Arial" w:hAnsi="Arial" w:cs="Arial"/>
        </w:rPr>
        <w:t>On</w:t>
      </w:r>
      <w:r w:rsidR="004B1A24" w:rsidRPr="00D34BB1">
        <w:rPr>
          <w:rFonts w:ascii="Arial" w:hAnsi="Arial" w:cs="Arial"/>
        </w:rPr>
        <w:t xml:space="preserve"> the course we </w:t>
      </w:r>
      <w:r w:rsidR="008C0437" w:rsidRPr="00D34BB1">
        <w:rPr>
          <w:rFonts w:ascii="Arial" w:hAnsi="Arial" w:cs="Arial"/>
        </w:rPr>
        <w:t xml:space="preserve">encourage you to </w:t>
      </w:r>
      <w:r w:rsidR="004B1A24" w:rsidRPr="00D34BB1">
        <w:rPr>
          <w:rFonts w:ascii="Arial" w:hAnsi="Arial" w:cs="Arial"/>
        </w:rPr>
        <w:t>use</w:t>
      </w:r>
      <w:r w:rsidR="008C0437" w:rsidRPr="00D34BB1">
        <w:rPr>
          <w:rFonts w:ascii="Arial" w:hAnsi="Arial" w:cs="Arial"/>
        </w:rPr>
        <w:t xml:space="preserve"> </w:t>
      </w:r>
      <w:r w:rsidR="00DC3D75" w:rsidRPr="00D34BB1">
        <w:rPr>
          <w:rFonts w:ascii="Arial" w:hAnsi="Arial" w:cs="Arial"/>
        </w:rPr>
        <w:t>privately-</w:t>
      </w:r>
      <w:r w:rsidR="008C0437" w:rsidRPr="00D34BB1">
        <w:rPr>
          <w:rFonts w:ascii="Arial" w:hAnsi="Arial" w:cs="Arial"/>
        </w:rPr>
        <w:t>owned</w:t>
      </w:r>
      <w:r w:rsidR="004B1A24" w:rsidRPr="00D34BB1">
        <w:rPr>
          <w:rFonts w:ascii="Arial" w:hAnsi="Arial" w:cs="Arial"/>
        </w:rPr>
        <w:t xml:space="preserve"> </w:t>
      </w:r>
      <w:r w:rsidR="00CC4049" w:rsidRPr="00D34BB1">
        <w:rPr>
          <w:rFonts w:ascii="Arial" w:hAnsi="Arial" w:cs="Arial"/>
        </w:rPr>
        <w:t>iPads</w:t>
      </w:r>
      <w:r w:rsidR="007C70D7" w:rsidRPr="00D34BB1">
        <w:rPr>
          <w:rFonts w:ascii="Arial" w:hAnsi="Arial" w:cs="Arial"/>
        </w:rPr>
        <w:t xml:space="preserve"> and smartphones</w:t>
      </w:r>
      <w:r w:rsidR="008C0437" w:rsidRPr="00D34BB1">
        <w:rPr>
          <w:rFonts w:ascii="Arial" w:hAnsi="Arial" w:cs="Arial"/>
        </w:rPr>
        <w:t xml:space="preserve"> for </w:t>
      </w:r>
      <w:r w:rsidR="00740A85" w:rsidRPr="00D34BB1">
        <w:rPr>
          <w:rFonts w:ascii="Arial" w:hAnsi="Arial" w:cs="Arial"/>
        </w:rPr>
        <w:t>sharing and presenting concepts.</w:t>
      </w:r>
    </w:p>
    <w:p w:rsidR="007C70D7" w:rsidRPr="00D34BB1" w:rsidRDefault="007C70D7" w:rsidP="00DC3D75">
      <w:pPr>
        <w:rPr>
          <w:rFonts w:ascii="Arial" w:hAnsi="Arial" w:cs="Arial"/>
        </w:rPr>
      </w:pPr>
    </w:p>
    <w:p w:rsidR="004B1A24" w:rsidRPr="00D34BB1" w:rsidRDefault="007C70D7" w:rsidP="00DC3D75">
      <w:pPr>
        <w:rPr>
          <w:rFonts w:ascii="Arial" w:hAnsi="Arial" w:cs="Arial"/>
        </w:rPr>
      </w:pPr>
      <w:r w:rsidRPr="00D34BB1">
        <w:rPr>
          <w:rFonts w:ascii="Arial" w:hAnsi="Arial" w:cs="Arial"/>
        </w:rPr>
        <w:t>We use blogs and open software</w:t>
      </w:r>
      <w:r w:rsidR="004B1A24" w:rsidRPr="00D34BB1">
        <w:rPr>
          <w:rFonts w:ascii="Arial" w:hAnsi="Arial" w:cs="Arial"/>
        </w:rPr>
        <w:t xml:space="preserve"> to cut down on printing during </w:t>
      </w:r>
      <w:r w:rsidRPr="00D34BB1">
        <w:rPr>
          <w:rFonts w:ascii="Arial" w:hAnsi="Arial" w:cs="Arial"/>
        </w:rPr>
        <w:t xml:space="preserve">the design development process, and we encourage primary visual and creative research. </w:t>
      </w:r>
      <w:r w:rsidR="004B1A24" w:rsidRPr="00D34BB1">
        <w:rPr>
          <w:rFonts w:ascii="Arial" w:hAnsi="Arial" w:cs="Arial"/>
        </w:rPr>
        <w:t>It’s faster and cost effective, meaning you can store your work online and collate it for tut</w:t>
      </w:r>
      <w:r w:rsidRPr="00D34BB1">
        <w:rPr>
          <w:rFonts w:ascii="Arial" w:hAnsi="Arial" w:cs="Arial"/>
        </w:rPr>
        <w:t>orials and design presentations, using PowerPoint for example.</w:t>
      </w:r>
    </w:p>
    <w:p w:rsidR="004B1A24" w:rsidRPr="00D34BB1" w:rsidRDefault="004B1A24" w:rsidP="00DC3D75">
      <w:pPr>
        <w:rPr>
          <w:rFonts w:ascii="Arial" w:hAnsi="Arial" w:cs="Arial"/>
        </w:rPr>
      </w:pPr>
    </w:p>
    <w:p w:rsidR="007C70D7" w:rsidRPr="00D34BB1" w:rsidRDefault="007C70D7" w:rsidP="00DC3D75">
      <w:pPr>
        <w:rPr>
          <w:rFonts w:ascii="Arial" w:hAnsi="Arial" w:cs="Arial"/>
        </w:rPr>
      </w:pPr>
      <w:r w:rsidRPr="00D34BB1">
        <w:rPr>
          <w:rFonts w:ascii="Arial" w:hAnsi="Arial" w:cs="Arial"/>
        </w:rPr>
        <w:t>We</w:t>
      </w:r>
      <w:r w:rsidR="004B1A24" w:rsidRPr="00D34BB1">
        <w:rPr>
          <w:rFonts w:ascii="Arial" w:hAnsi="Arial" w:cs="Arial"/>
        </w:rPr>
        <w:t xml:space="preserve"> enc</w:t>
      </w:r>
      <w:r w:rsidRPr="00D34BB1">
        <w:rPr>
          <w:rFonts w:ascii="Arial" w:hAnsi="Arial" w:cs="Arial"/>
        </w:rPr>
        <w:t xml:space="preserve">ourage </w:t>
      </w:r>
      <w:r w:rsidR="004B1A24" w:rsidRPr="00D34BB1">
        <w:rPr>
          <w:rFonts w:ascii="Arial" w:hAnsi="Arial" w:cs="Arial"/>
        </w:rPr>
        <w:t xml:space="preserve">the use of recycled materials and waste for projects. </w:t>
      </w:r>
      <w:r w:rsidRPr="00D34BB1">
        <w:rPr>
          <w:rFonts w:ascii="Arial" w:hAnsi="Arial" w:cs="Arial"/>
        </w:rPr>
        <w:t xml:space="preserve">The School of Jewellery always keeps a large reservoir for </w:t>
      </w:r>
      <w:r w:rsidR="00DC3D75" w:rsidRPr="00D34BB1">
        <w:rPr>
          <w:rFonts w:ascii="Arial" w:hAnsi="Arial" w:cs="Arial"/>
        </w:rPr>
        <w:t>all students to use</w:t>
      </w:r>
      <w:r w:rsidRPr="00D34BB1">
        <w:rPr>
          <w:rFonts w:ascii="Arial" w:hAnsi="Arial" w:cs="Arial"/>
        </w:rPr>
        <w:t>.</w:t>
      </w:r>
    </w:p>
    <w:p w:rsidR="003106E0" w:rsidRDefault="003106E0" w:rsidP="00DC3D75">
      <w:pPr>
        <w:rPr>
          <w:rFonts w:ascii="Arial" w:hAnsi="Arial" w:cs="Arial"/>
          <w:strike/>
          <w:lang w:val="en-US"/>
        </w:rPr>
      </w:pPr>
    </w:p>
    <w:p w:rsidR="00D34BB1" w:rsidRPr="00D34BB1" w:rsidRDefault="00D34BB1" w:rsidP="00D34BB1">
      <w:pPr>
        <w:pStyle w:val="Heading3"/>
        <w:rPr>
          <w:rFonts w:ascii="Arial" w:hAnsi="Arial" w:cs="Arial"/>
          <w:b/>
          <w:color w:val="1F4E79" w:themeColor="accent1" w:themeShade="80"/>
          <w:sz w:val="26"/>
          <w:szCs w:val="26"/>
        </w:rPr>
      </w:pPr>
      <w:r w:rsidRPr="00D34BB1">
        <w:rPr>
          <w:rFonts w:ascii="Arial" w:hAnsi="Arial" w:cs="Arial"/>
          <w:b/>
          <w:color w:val="1F4E79" w:themeColor="accent1" w:themeShade="80"/>
          <w:sz w:val="26"/>
          <w:szCs w:val="26"/>
        </w:rPr>
        <w:t>Books</w:t>
      </w:r>
    </w:p>
    <w:p w:rsidR="00D34BB1" w:rsidRPr="00D34BB1" w:rsidRDefault="00D34BB1" w:rsidP="00D34BB1">
      <w:pPr>
        <w:rPr>
          <w:rFonts w:ascii="Arial" w:hAnsi="Arial" w:cs="Arial"/>
        </w:rPr>
      </w:pPr>
      <w:r w:rsidRPr="00D34BB1">
        <w:rPr>
          <w:rFonts w:ascii="Arial" w:hAnsi="Arial" w:cs="Arial"/>
        </w:rPr>
        <w:t>It’s important to have an understanding of the course, so books are a necessary part of your studies. We do offer an extensive reading list on our course, the vast majority of which is available from our university library and digital library. The School of Jewellery houses a very special and subject-specific library.</w:t>
      </w:r>
    </w:p>
    <w:p w:rsidR="00D34BB1" w:rsidRPr="00D34BB1" w:rsidRDefault="00D34BB1" w:rsidP="00D34BB1">
      <w:pPr>
        <w:rPr>
          <w:rFonts w:ascii="Arial" w:hAnsi="Arial" w:cs="Arial"/>
        </w:rPr>
      </w:pPr>
    </w:p>
    <w:p w:rsidR="00D34BB1" w:rsidRPr="00D34BB1" w:rsidRDefault="00D34BB1" w:rsidP="00D34BB1">
      <w:pPr>
        <w:rPr>
          <w:rFonts w:ascii="Arial" w:hAnsi="Arial" w:cs="Arial"/>
        </w:rPr>
      </w:pPr>
      <w:r w:rsidRPr="00D34BB1">
        <w:rPr>
          <w:rFonts w:ascii="Arial" w:hAnsi="Arial" w:cs="Arial"/>
        </w:rPr>
        <w:t xml:space="preserve">Specialist booksellers visit the school and offer the opportunity to buy some rare jewellery books. On average a budget of about £100-£150 for books is sufficient. </w:t>
      </w:r>
    </w:p>
    <w:p w:rsidR="00D34BB1" w:rsidRDefault="00D34BB1" w:rsidP="00DC3D75">
      <w:pPr>
        <w:rPr>
          <w:rFonts w:ascii="Arial" w:hAnsi="Arial" w:cs="Arial"/>
          <w:strike/>
          <w:lang w:val="en-US"/>
        </w:rPr>
      </w:pPr>
    </w:p>
    <w:p w:rsidR="00D34BB1" w:rsidRDefault="00D34BB1" w:rsidP="00DC3D75">
      <w:pPr>
        <w:rPr>
          <w:rFonts w:ascii="Arial" w:hAnsi="Arial" w:cs="Arial"/>
          <w:strike/>
          <w:lang w:val="en-US"/>
        </w:rPr>
      </w:pPr>
    </w:p>
    <w:p w:rsidR="00D34BB1" w:rsidRPr="003B7DEC" w:rsidRDefault="00D34BB1" w:rsidP="00D34BB1">
      <w:pPr>
        <w:pStyle w:val="Heading2"/>
        <w:rPr>
          <w:rFonts w:ascii="Arial" w:hAnsi="Arial" w:cs="Arial"/>
          <w:b/>
          <w:color w:val="1F4E79" w:themeColor="accent1" w:themeShade="80"/>
        </w:rPr>
      </w:pPr>
      <w:r w:rsidRPr="003B7DEC">
        <w:rPr>
          <w:rFonts w:ascii="Arial" w:hAnsi="Arial" w:cs="Arial"/>
          <w:b/>
          <w:color w:val="1F4E79" w:themeColor="accent1" w:themeShade="80"/>
        </w:rPr>
        <w:t>Laptops and Software</w:t>
      </w:r>
    </w:p>
    <w:p w:rsidR="00D34BB1" w:rsidRPr="00D34BB1" w:rsidRDefault="00D34BB1" w:rsidP="00D34BB1">
      <w:pPr>
        <w:rPr>
          <w:rFonts w:ascii="Arial" w:hAnsi="Arial" w:cs="Arial"/>
        </w:rPr>
      </w:pPr>
      <w:r w:rsidRPr="00D34BB1">
        <w:rPr>
          <w:rFonts w:ascii="Arial" w:hAnsi="Arial" w:cs="Arial"/>
        </w:rPr>
        <w:t xml:space="preserve">You will require an iPad or equivalent smartphone with a good camera. </w:t>
      </w:r>
    </w:p>
    <w:p w:rsidR="00D34BB1" w:rsidRPr="00D34BB1" w:rsidRDefault="00D34BB1" w:rsidP="00D34BB1">
      <w:pPr>
        <w:rPr>
          <w:rFonts w:ascii="Arial" w:hAnsi="Arial" w:cs="Arial"/>
        </w:rPr>
      </w:pPr>
    </w:p>
    <w:p w:rsidR="00D34BB1" w:rsidRPr="00D34BB1" w:rsidRDefault="00D34BB1" w:rsidP="00D34BB1">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3B7DEC">
          <w:rPr>
            <w:rStyle w:val="Hyperlink"/>
            <w:rFonts w:ascii="Arial" w:hAnsi="Arial" w:cs="Arial"/>
            <w:color w:val="1F4E79" w:themeColor="accent1" w:themeShade="80"/>
          </w:rPr>
          <w:t>go to Apple for Education for more details</w:t>
        </w:r>
      </w:hyperlink>
    </w:p>
    <w:p w:rsidR="00D34BB1" w:rsidRDefault="00D34BB1" w:rsidP="00D34BB1">
      <w:pPr>
        <w:rPr>
          <w:rFonts w:ascii="Arial" w:hAnsi="Arial" w:cs="Arial"/>
        </w:rPr>
      </w:pPr>
    </w:p>
    <w:p w:rsidR="00D34BB1" w:rsidRPr="00D34BB1" w:rsidRDefault="00D34BB1" w:rsidP="00D34BB1">
      <w:pPr>
        <w:rPr>
          <w:rFonts w:ascii="Arial" w:hAnsi="Arial" w:cs="Arial"/>
        </w:rPr>
      </w:pPr>
      <w:r w:rsidRPr="00D34BB1">
        <w:rPr>
          <w:rFonts w:ascii="Arial" w:hAnsi="Arial" w:cs="Arial"/>
        </w:rPr>
        <w:t>We would recommend a laptop capable of running Adobe Photoshop, InDesign and Illustrator.</w:t>
      </w:r>
    </w:p>
    <w:p w:rsidR="00D34BB1" w:rsidRPr="00D34BB1" w:rsidRDefault="00D34BB1" w:rsidP="00D34BB1">
      <w:pPr>
        <w:rPr>
          <w:rFonts w:ascii="Arial" w:hAnsi="Arial" w:cs="Arial"/>
        </w:rPr>
      </w:pPr>
    </w:p>
    <w:p w:rsidR="00D34BB1" w:rsidRPr="00D34BB1" w:rsidRDefault="00D34BB1" w:rsidP="00D34BB1">
      <w:pPr>
        <w:rPr>
          <w:rFonts w:ascii="Arial" w:eastAsia="Times New Roman" w:hAnsi="Arial" w:cs="Arial"/>
          <w:color w:val="000000"/>
        </w:rPr>
      </w:pPr>
      <w:r w:rsidRPr="00D34BB1">
        <w:rPr>
          <w:rFonts w:ascii="Arial" w:hAnsi="Arial" w:cs="Arial"/>
        </w:rPr>
        <w:t xml:space="preserve">You’ll also be provided with a </w:t>
      </w:r>
      <w:r w:rsidRPr="00D34BB1">
        <w:rPr>
          <w:rFonts w:ascii="Arial" w:eastAsia="Times New Roman" w:hAnsi="Arial" w:cs="Arial"/>
          <w:color w:val="000000"/>
        </w:rPr>
        <w:t xml:space="preserve">free account for </w:t>
      </w:r>
      <w:hyperlink r:id="rId6" w:history="1">
        <w:r w:rsidRPr="00D34BB1">
          <w:rPr>
            <w:rStyle w:val="Hyperlink"/>
            <w:rFonts w:ascii="Arial" w:eastAsia="Times New Roman" w:hAnsi="Arial" w:cs="Arial"/>
            <w:color w:val="1F4E79" w:themeColor="accent1" w:themeShade="80"/>
          </w:rPr>
          <w:t>Lynda.com</w:t>
        </w:r>
      </w:hyperlink>
      <w:r w:rsidRPr="00D34BB1">
        <w:rPr>
          <w:rFonts w:ascii="Arial" w:eastAsia="Times New Roman" w:hAnsi="Arial" w:cs="Arial"/>
          <w:color w:val="000000"/>
        </w:rPr>
        <w:t xml:space="preserve"> worth £227.40.</w:t>
      </w:r>
    </w:p>
    <w:p w:rsidR="00D34BB1" w:rsidRPr="00D34BB1" w:rsidRDefault="00D34BB1" w:rsidP="00D34BB1">
      <w:pPr>
        <w:rPr>
          <w:rFonts w:ascii="Arial" w:hAnsi="Arial" w:cs="Arial"/>
        </w:rPr>
      </w:pPr>
    </w:p>
    <w:p w:rsidR="00D34BB1" w:rsidRPr="00D34BB1" w:rsidRDefault="00D34BB1" w:rsidP="00D34BB1">
      <w:pPr>
        <w:rPr>
          <w:rFonts w:ascii="Arial" w:hAnsi="Arial" w:cs="Arial"/>
        </w:rPr>
      </w:pPr>
      <w:r w:rsidRPr="00D34BB1">
        <w:rPr>
          <w:rFonts w:ascii="Arial" w:hAnsi="Arial" w:cs="Arial"/>
        </w:rPr>
        <w:t xml:space="preserve">Microsoft Office 365 and 1TB of OneDrive cloud storage space is provided free to all students. </w:t>
      </w:r>
    </w:p>
    <w:p w:rsidR="00D34BB1" w:rsidRPr="00D34BB1" w:rsidRDefault="00D34BB1" w:rsidP="00DC3D75">
      <w:pPr>
        <w:rPr>
          <w:rFonts w:ascii="Arial" w:hAnsi="Arial" w:cs="Arial"/>
          <w:strike/>
          <w:lang w:val="en-US"/>
        </w:rPr>
      </w:pPr>
    </w:p>
    <w:p w:rsidR="003106E0" w:rsidRPr="00D34BB1" w:rsidRDefault="003106E0" w:rsidP="00DC3D75">
      <w:pPr>
        <w:pStyle w:val="Heading3"/>
        <w:rPr>
          <w:rFonts w:ascii="Arial" w:hAnsi="Arial" w:cs="Arial"/>
          <w:b/>
          <w:color w:val="1F4E79" w:themeColor="accent1" w:themeShade="80"/>
          <w:sz w:val="26"/>
          <w:szCs w:val="26"/>
        </w:rPr>
      </w:pPr>
      <w:r w:rsidRPr="00D34BB1">
        <w:rPr>
          <w:rFonts w:ascii="Arial" w:hAnsi="Arial" w:cs="Arial"/>
          <w:b/>
          <w:color w:val="1F4E79" w:themeColor="accent1" w:themeShade="80"/>
          <w:sz w:val="26"/>
          <w:szCs w:val="26"/>
        </w:rPr>
        <w:t>Printing</w:t>
      </w:r>
    </w:p>
    <w:p w:rsidR="009D5127" w:rsidRPr="00D34BB1" w:rsidRDefault="009D5127" w:rsidP="00DC3D75">
      <w:pPr>
        <w:rPr>
          <w:rFonts w:ascii="Arial" w:hAnsi="Arial" w:cs="Arial"/>
          <w:lang w:val="en-US"/>
        </w:rPr>
      </w:pPr>
      <w:r w:rsidRPr="00D34BB1">
        <w:rPr>
          <w:rFonts w:ascii="Arial" w:hAnsi="Arial" w:cs="Arial"/>
          <w:lang w:val="en-US"/>
        </w:rPr>
        <w:t xml:space="preserve">During the one-year course, you will spend </w:t>
      </w:r>
      <w:r w:rsidR="00DC3D75" w:rsidRPr="00D34BB1">
        <w:rPr>
          <w:rFonts w:ascii="Arial" w:hAnsi="Arial" w:cs="Arial"/>
          <w:lang w:val="en-US"/>
        </w:rPr>
        <w:t>about</w:t>
      </w:r>
      <w:r w:rsidRPr="00D34BB1">
        <w:rPr>
          <w:rFonts w:ascii="Arial" w:hAnsi="Arial" w:cs="Arial"/>
          <w:lang w:val="en-US"/>
        </w:rPr>
        <w:t xml:space="preserve"> £50 for photocopying and printing costs. </w:t>
      </w:r>
    </w:p>
    <w:p w:rsidR="009D5127" w:rsidRPr="00D34BB1" w:rsidRDefault="009D5127" w:rsidP="00DC3D75">
      <w:pPr>
        <w:rPr>
          <w:rFonts w:ascii="Arial" w:hAnsi="Arial" w:cs="Arial"/>
        </w:rPr>
      </w:pPr>
    </w:p>
    <w:p w:rsidR="003106E0" w:rsidRPr="00D34BB1" w:rsidRDefault="003106E0" w:rsidP="00DC3D75">
      <w:pPr>
        <w:rPr>
          <w:rFonts w:ascii="Arial" w:hAnsi="Arial" w:cs="Arial"/>
        </w:rPr>
      </w:pPr>
      <w:r w:rsidRPr="00D34BB1">
        <w:rPr>
          <w:rFonts w:ascii="Arial" w:hAnsi="Arial" w:cs="Arial"/>
        </w:rPr>
        <w:t xml:space="preserve">Our </w:t>
      </w:r>
      <w:r w:rsidR="00361C4D" w:rsidRPr="00D34BB1">
        <w:rPr>
          <w:rFonts w:ascii="Arial" w:hAnsi="Arial" w:cs="Arial"/>
        </w:rPr>
        <w:t xml:space="preserve">industry-standard, </w:t>
      </w:r>
      <w:r w:rsidRPr="00D34BB1">
        <w:rPr>
          <w:rFonts w:ascii="Arial" w:hAnsi="Arial" w:cs="Arial"/>
        </w:rPr>
        <w:t xml:space="preserve">on-campus print shop and </w:t>
      </w:r>
      <w:hyperlink r:id="rId7" w:history="1">
        <w:r w:rsidRPr="00D34BB1">
          <w:rPr>
            <w:rStyle w:val="Hyperlink"/>
            <w:rFonts w:ascii="Arial" w:hAnsi="Arial" w:cs="Arial"/>
            <w:color w:val="1F4E79" w:themeColor="accent1" w:themeShade="80"/>
          </w:rPr>
          <w:t>Digital Print Services</w:t>
        </w:r>
      </w:hyperlink>
      <w:r w:rsidRPr="00D34BB1">
        <w:rPr>
          <w:rFonts w:ascii="Arial" w:hAnsi="Arial" w:cs="Arial"/>
        </w:rPr>
        <w:t xml:space="preserve"> can produce</w:t>
      </w:r>
      <w:r w:rsidR="00361C4D" w:rsidRPr="00D34BB1">
        <w:rPr>
          <w:rFonts w:ascii="Arial" w:hAnsi="Arial" w:cs="Arial"/>
        </w:rPr>
        <w:t xml:space="preserve"> large,</w:t>
      </w:r>
      <w:r w:rsidRPr="00D34BB1">
        <w:rPr>
          <w:rFonts w:ascii="Arial" w:hAnsi="Arial" w:cs="Arial"/>
        </w:rPr>
        <w:t xml:space="preserve"> high-quality prints</w:t>
      </w:r>
      <w:r w:rsidR="00361C4D" w:rsidRPr="00D34BB1">
        <w:rPr>
          <w:rFonts w:ascii="Arial" w:hAnsi="Arial" w:cs="Arial"/>
        </w:rPr>
        <w:t xml:space="preserve"> </w:t>
      </w:r>
      <w:r w:rsidRPr="00D34BB1">
        <w:rPr>
          <w:rFonts w:ascii="Arial" w:hAnsi="Arial" w:cs="Arial"/>
        </w:rPr>
        <w:t>for your projects and assignments on an at-cost basis.</w:t>
      </w:r>
    </w:p>
    <w:p w:rsidR="00DF274D" w:rsidRPr="00D34BB1" w:rsidRDefault="00DF274D" w:rsidP="00DC3D75">
      <w:pPr>
        <w:rPr>
          <w:rFonts w:ascii="Arial" w:hAnsi="Arial" w:cs="Arial"/>
          <w:strike/>
        </w:rPr>
      </w:pPr>
    </w:p>
    <w:p w:rsidR="00DF274D" w:rsidRDefault="00361C4D" w:rsidP="00DC3D75">
      <w:pPr>
        <w:rPr>
          <w:rFonts w:ascii="Arial" w:hAnsi="Arial" w:cs="Arial"/>
        </w:rPr>
      </w:pPr>
      <w:r w:rsidRPr="00D34BB1">
        <w:rPr>
          <w:rFonts w:ascii="Arial" w:hAnsi="Arial" w:cs="Arial"/>
        </w:rPr>
        <w:t xml:space="preserve">For ‘everyday’ </w:t>
      </w:r>
      <w:r w:rsidR="00DC3D75" w:rsidRPr="00D34BB1">
        <w:rPr>
          <w:rFonts w:ascii="Arial" w:hAnsi="Arial" w:cs="Arial"/>
        </w:rPr>
        <w:t>notes</w:t>
      </w:r>
      <w:r w:rsidR="00DF274D" w:rsidRPr="00D34BB1">
        <w:rPr>
          <w:rFonts w:ascii="Arial" w:hAnsi="Arial" w:cs="Arial"/>
        </w:rPr>
        <w:t xml:space="preserve"> and </w:t>
      </w:r>
      <w:r w:rsidRPr="00D34BB1">
        <w:rPr>
          <w:rFonts w:ascii="Arial" w:hAnsi="Arial" w:cs="Arial"/>
        </w:rPr>
        <w:t>reading</w:t>
      </w:r>
      <w:r w:rsidR="00DF274D" w:rsidRPr="00D34BB1">
        <w:rPr>
          <w:rFonts w:ascii="Arial" w:hAnsi="Arial" w:cs="Arial"/>
        </w:rPr>
        <w:t>s</w:t>
      </w:r>
      <w:r w:rsidR="00DC3D75" w:rsidRPr="00D34BB1">
        <w:rPr>
          <w:rFonts w:ascii="Arial" w:hAnsi="Arial" w:cs="Arial"/>
        </w:rPr>
        <w:t>,</w:t>
      </w:r>
      <w:r w:rsidRPr="00D34BB1">
        <w:rPr>
          <w:rFonts w:ascii="Arial" w:hAnsi="Arial" w:cs="Arial"/>
        </w:rPr>
        <w:t xml:space="preserve"> </w:t>
      </w:r>
      <w:r w:rsidR="00DF274D" w:rsidRPr="00D34BB1">
        <w:rPr>
          <w:rFonts w:ascii="Arial" w:hAnsi="Arial" w:cs="Arial"/>
        </w:rPr>
        <w:t>we recom</w:t>
      </w:r>
      <w:r w:rsidR="00DC3D75" w:rsidRPr="00D34BB1">
        <w:rPr>
          <w:rFonts w:ascii="Arial" w:hAnsi="Arial" w:cs="Arial"/>
        </w:rPr>
        <w:t>mend the use of electronic devic</w:t>
      </w:r>
      <w:r w:rsidR="00DF274D" w:rsidRPr="00D34BB1">
        <w:rPr>
          <w:rFonts w:ascii="Arial" w:hAnsi="Arial" w:cs="Arial"/>
        </w:rPr>
        <w:t>es.</w:t>
      </w:r>
    </w:p>
    <w:p w:rsidR="00D34BB1" w:rsidRPr="00D34BB1" w:rsidRDefault="00D34BB1" w:rsidP="00DC3D75">
      <w:pPr>
        <w:rPr>
          <w:rFonts w:ascii="Arial" w:hAnsi="Arial" w:cs="Arial"/>
        </w:rPr>
      </w:pPr>
    </w:p>
    <w:p w:rsidR="00D34BB1" w:rsidRPr="00D34BB1" w:rsidRDefault="00D34BB1" w:rsidP="00D34BB1">
      <w:pPr>
        <w:pStyle w:val="Heading3"/>
        <w:rPr>
          <w:rFonts w:ascii="Arial" w:hAnsi="Arial" w:cs="Arial"/>
          <w:b/>
          <w:sz w:val="26"/>
          <w:szCs w:val="26"/>
        </w:rPr>
      </w:pPr>
      <w:r w:rsidRPr="00D34BB1">
        <w:rPr>
          <w:rFonts w:ascii="Arial" w:hAnsi="Arial" w:cs="Arial"/>
          <w:b/>
          <w:sz w:val="26"/>
          <w:szCs w:val="26"/>
        </w:rPr>
        <w:t xml:space="preserve">Field trips </w:t>
      </w:r>
    </w:p>
    <w:p w:rsidR="00D34BB1" w:rsidRPr="00D34BB1" w:rsidRDefault="00D34BB1" w:rsidP="00D34BB1">
      <w:pPr>
        <w:widowControl w:val="0"/>
        <w:autoSpaceDE w:val="0"/>
        <w:autoSpaceDN w:val="0"/>
        <w:adjustRightInd w:val="0"/>
        <w:rPr>
          <w:rFonts w:ascii="Arial" w:hAnsi="Arial" w:cs="Arial"/>
          <w:lang w:val="en-US"/>
        </w:rPr>
      </w:pPr>
      <w:r w:rsidRPr="00D34BB1">
        <w:rPr>
          <w:rFonts w:ascii="Arial" w:hAnsi="Arial" w:cs="Arial"/>
          <w:lang w:val="en-US"/>
        </w:rPr>
        <w:t xml:space="preserve">We will take a study trip to Munich, Germany: this will cost about £250/350 (shared accommodation, early flight bookings) in February/March to visit the </w:t>
      </w:r>
      <w:hyperlink r:id="rId8" w:history="1">
        <w:r w:rsidRPr="00D34BB1">
          <w:rPr>
            <w:rStyle w:val="Hyperlink"/>
            <w:rFonts w:ascii="Arial" w:hAnsi="Arial" w:cs="Arial"/>
            <w:color w:val="1F4E79" w:themeColor="accent1" w:themeShade="80"/>
            <w:lang w:val="en-US"/>
          </w:rPr>
          <w:t xml:space="preserve">Munich </w:t>
        </w:r>
        <w:proofErr w:type="spellStart"/>
        <w:r w:rsidRPr="00D34BB1">
          <w:rPr>
            <w:rStyle w:val="Hyperlink"/>
            <w:rFonts w:ascii="Arial" w:hAnsi="Arial" w:cs="Arial"/>
            <w:color w:val="1F4E79" w:themeColor="accent1" w:themeShade="80"/>
            <w:lang w:val="en-US"/>
          </w:rPr>
          <w:t>Jewellery</w:t>
        </w:r>
        <w:proofErr w:type="spellEnd"/>
        <w:r w:rsidRPr="00D34BB1">
          <w:rPr>
            <w:rStyle w:val="Hyperlink"/>
            <w:rFonts w:ascii="Arial" w:hAnsi="Arial" w:cs="Arial"/>
            <w:color w:val="1F4E79" w:themeColor="accent1" w:themeShade="80"/>
            <w:lang w:val="en-US"/>
          </w:rPr>
          <w:t xml:space="preserve"> Week</w:t>
        </w:r>
      </w:hyperlink>
      <w:r w:rsidRPr="00D34BB1">
        <w:rPr>
          <w:rFonts w:ascii="Arial" w:hAnsi="Arial" w:cs="Arial"/>
          <w:color w:val="1F4E79" w:themeColor="accent1" w:themeShade="80"/>
          <w:lang w:val="en-US"/>
        </w:rPr>
        <w:t>,</w:t>
      </w:r>
      <w:r w:rsidRPr="00D34BB1">
        <w:rPr>
          <w:rFonts w:ascii="Arial" w:hAnsi="Arial" w:cs="Arial"/>
          <w:lang w:val="en-US"/>
        </w:rPr>
        <w:t xml:space="preserve"> which is an important and internationally attended exhibition and networking event</w:t>
      </w:r>
      <w:r>
        <w:rPr>
          <w:rFonts w:ascii="Arial" w:hAnsi="Arial" w:cs="Arial"/>
          <w:lang w:val="en-US"/>
        </w:rPr>
        <w:t>.</w:t>
      </w:r>
    </w:p>
    <w:p w:rsidR="00D34BB1" w:rsidRPr="00D34BB1" w:rsidRDefault="00D34BB1" w:rsidP="00D34BB1">
      <w:pPr>
        <w:widowControl w:val="0"/>
        <w:autoSpaceDE w:val="0"/>
        <w:autoSpaceDN w:val="0"/>
        <w:adjustRightInd w:val="0"/>
        <w:rPr>
          <w:rFonts w:ascii="Arial" w:hAnsi="Arial" w:cs="Arial"/>
          <w:lang w:val="en-US"/>
        </w:rPr>
      </w:pPr>
    </w:p>
    <w:p w:rsidR="00D34BB1" w:rsidRPr="00D34BB1" w:rsidRDefault="00D34BB1" w:rsidP="00D34BB1">
      <w:pPr>
        <w:widowControl w:val="0"/>
        <w:autoSpaceDE w:val="0"/>
        <w:autoSpaceDN w:val="0"/>
        <w:adjustRightInd w:val="0"/>
        <w:rPr>
          <w:rFonts w:ascii="Arial" w:hAnsi="Arial" w:cs="Arial"/>
          <w:lang w:val="en-US"/>
        </w:rPr>
      </w:pPr>
      <w:r w:rsidRPr="00D34BB1">
        <w:rPr>
          <w:rFonts w:ascii="Arial" w:hAnsi="Arial" w:cs="Arial"/>
          <w:lang w:val="en-US"/>
        </w:rPr>
        <w:t>You will also attend some peer-</w:t>
      </w:r>
      <w:proofErr w:type="spellStart"/>
      <w:r w:rsidRPr="00D34BB1">
        <w:rPr>
          <w:rFonts w:ascii="Arial" w:hAnsi="Arial" w:cs="Arial"/>
          <w:lang w:val="en-US"/>
        </w:rPr>
        <w:t>organised</w:t>
      </w:r>
      <w:proofErr w:type="spellEnd"/>
      <w:r w:rsidRPr="00D34BB1">
        <w:rPr>
          <w:rFonts w:ascii="Arial" w:hAnsi="Arial" w:cs="Arial"/>
          <w:lang w:val="en-US"/>
        </w:rPr>
        <w:t xml:space="preserve"> study trips to other UK venues, with train or bus travel costs of about £20-£30 per visit.</w:t>
      </w:r>
    </w:p>
    <w:p w:rsidR="004B1A24" w:rsidRPr="00D34BB1" w:rsidRDefault="004B1A24" w:rsidP="00DC3D75">
      <w:pPr>
        <w:rPr>
          <w:rFonts w:ascii="Arial" w:hAnsi="Arial" w:cs="Arial"/>
          <w:strike/>
          <w:lang w:val="en-US"/>
        </w:rPr>
      </w:pPr>
    </w:p>
    <w:p w:rsidR="00D34BB1" w:rsidRPr="00D34BB1" w:rsidRDefault="00D34BB1" w:rsidP="00D34BB1">
      <w:pPr>
        <w:pStyle w:val="Heading3"/>
        <w:rPr>
          <w:rFonts w:ascii="Arial" w:hAnsi="Arial" w:cs="Arial"/>
          <w:b/>
          <w:sz w:val="26"/>
          <w:szCs w:val="26"/>
          <w:lang w:val="en-US"/>
        </w:rPr>
      </w:pPr>
      <w:r w:rsidRPr="00D34BB1">
        <w:rPr>
          <w:rFonts w:ascii="Arial" w:hAnsi="Arial" w:cs="Arial"/>
          <w:b/>
          <w:sz w:val="26"/>
          <w:szCs w:val="26"/>
          <w:lang w:val="en-US"/>
        </w:rPr>
        <w:t>Optional – Subscriptions</w:t>
      </w:r>
    </w:p>
    <w:p w:rsidR="00DF274D" w:rsidRPr="00D34BB1" w:rsidRDefault="00194F0D" w:rsidP="00DC3D75">
      <w:pPr>
        <w:rPr>
          <w:rFonts w:ascii="Arial" w:hAnsi="Arial" w:cs="Arial"/>
        </w:rPr>
      </w:pPr>
      <w:r w:rsidRPr="00D34BB1">
        <w:rPr>
          <w:rFonts w:ascii="Arial" w:hAnsi="Arial" w:cs="Arial"/>
        </w:rPr>
        <w:t xml:space="preserve">Although optional, you may benefit from </w:t>
      </w:r>
      <w:r w:rsidR="008C76A4" w:rsidRPr="00D34BB1">
        <w:rPr>
          <w:rFonts w:ascii="Arial" w:hAnsi="Arial" w:cs="Arial"/>
        </w:rPr>
        <w:t>subscribing to</w:t>
      </w:r>
      <w:r w:rsidR="00DF274D" w:rsidRPr="00D34BB1">
        <w:rPr>
          <w:rFonts w:ascii="Arial" w:hAnsi="Arial" w:cs="Arial"/>
        </w:rPr>
        <w:t xml:space="preserve"> the online web-hubs </w:t>
      </w:r>
      <w:proofErr w:type="spellStart"/>
      <w:r w:rsidR="00DF274D" w:rsidRPr="00D34BB1">
        <w:rPr>
          <w:rFonts w:ascii="Arial" w:hAnsi="Arial" w:cs="Arial"/>
        </w:rPr>
        <w:t>Crafthaus</w:t>
      </w:r>
      <w:proofErr w:type="spellEnd"/>
      <w:r w:rsidR="00DF274D" w:rsidRPr="00D34BB1">
        <w:rPr>
          <w:rFonts w:ascii="Arial" w:hAnsi="Arial" w:cs="Arial"/>
        </w:rPr>
        <w:t xml:space="preserve">, </w:t>
      </w:r>
      <w:hyperlink r:id="rId9" w:history="1">
        <w:r w:rsidR="00DF274D" w:rsidRPr="00D34BB1">
          <w:rPr>
            <w:rStyle w:val="Hyperlink"/>
            <w:rFonts w:ascii="Arial" w:hAnsi="Arial" w:cs="Arial"/>
            <w:color w:val="1F4E79" w:themeColor="accent1" w:themeShade="80"/>
          </w:rPr>
          <w:t>Klimt02</w:t>
        </w:r>
      </w:hyperlink>
      <w:r w:rsidR="00DF274D" w:rsidRPr="00D34BB1">
        <w:rPr>
          <w:rFonts w:ascii="Arial" w:hAnsi="Arial" w:cs="Arial"/>
        </w:rPr>
        <w:t xml:space="preserve"> or </w:t>
      </w:r>
      <w:hyperlink r:id="rId10" w:history="1">
        <w:r w:rsidR="00DF274D" w:rsidRPr="00D34BB1">
          <w:rPr>
            <w:rStyle w:val="Hyperlink"/>
            <w:rFonts w:ascii="Arial" w:hAnsi="Arial" w:cs="Arial"/>
            <w:color w:val="1F4E79" w:themeColor="accent1" w:themeShade="80"/>
          </w:rPr>
          <w:t xml:space="preserve">Art </w:t>
        </w:r>
        <w:proofErr w:type="spellStart"/>
        <w:r w:rsidR="00CC4049" w:rsidRPr="00D34BB1">
          <w:rPr>
            <w:rStyle w:val="Hyperlink"/>
            <w:rFonts w:ascii="Arial" w:hAnsi="Arial" w:cs="Arial"/>
            <w:color w:val="1F4E79" w:themeColor="accent1" w:themeShade="80"/>
          </w:rPr>
          <w:t>Jewelry</w:t>
        </w:r>
        <w:proofErr w:type="spellEnd"/>
        <w:r w:rsidR="00DF274D" w:rsidRPr="00D34BB1">
          <w:rPr>
            <w:rStyle w:val="Hyperlink"/>
            <w:rFonts w:ascii="Arial" w:hAnsi="Arial" w:cs="Arial"/>
            <w:color w:val="1F4E79" w:themeColor="accent1" w:themeShade="80"/>
          </w:rPr>
          <w:t xml:space="preserve"> Forum</w:t>
        </w:r>
      </w:hyperlink>
      <w:r w:rsidR="00DF274D" w:rsidRPr="00D34BB1">
        <w:rPr>
          <w:rFonts w:ascii="Arial" w:hAnsi="Arial" w:cs="Arial"/>
          <w:color w:val="1F4E79" w:themeColor="accent1" w:themeShade="80"/>
        </w:rPr>
        <w:t>,</w:t>
      </w:r>
      <w:r w:rsidR="00DF274D" w:rsidRPr="00D34BB1">
        <w:rPr>
          <w:rFonts w:ascii="Arial" w:hAnsi="Arial" w:cs="Arial"/>
        </w:rPr>
        <w:t xml:space="preserve"> who all offer special rates for student subscriber</w:t>
      </w:r>
      <w:r w:rsidR="00CC4049" w:rsidRPr="00D34BB1">
        <w:rPr>
          <w:rFonts w:ascii="Arial" w:hAnsi="Arial" w:cs="Arial"/>
        </w:rPr>
        <w:t>s</w:t>
      </w:r>
      <w:r w:rsidR="00DC3D75" w:rsidRPr="00D34BB1">
        <w:rPr>
          <w:rFonts w:ascii="Arial" w:hAnsi="Arial" w:cs="Arial"/>
        </w:rPr>
        <w:t>. For UK-</w:t>
      </w:r>
      <w:r w:rsidR="00DF274D" w:rsidRPr="00D34BB1">
        <w:rPr>
          <w:rFonts w:ascii="Arial" w:hAnsi="Arial" w:cs="Arial"/>
        </w:rPr>
        <w:t xml:space="preserve">based students we recommend </w:t>
      </w:r>
      <w:r w:rsidR="00DC3D75" w:rsidRPr="00D34BB1">
        <w:rPr>
          <w:rFonts w:ascii="Arial" w:hAnsi="Arial" w:cs="Arial"/>
        </w:rPr>
        <w:t>a</w:t>
      </w:r>
      <w:r w:rsidR="00DF274D" w:rsidRPr="00D34BB1">
        <w:rPr>
          <w:rFonts w:ascii="Arial" w:hAnsi="Arial" w:cs="Arial"/>
        </w:rPr>
        <w:t xml:space="preserve"> </w:t>
      </w:r>
      <w:r w:rsidR="00DC3D75" w:rsidRPr="00D34BB1">
        <w:rPr>
          <w:rFonts w:ascii="Arial" w:hAnsi="Arial" w:cs="Arial"/>
        </w:rPr>
        <w:t>subscription</w:t>
      </w:r>
      <w:r w:rsidR="00DF274D" w:rsidRPr="00D34BB1">
        <w:rPr>
          <w:rFonts w:ascii="Arial" w:hAnsi="Arial" w:cs="Arial"/>
        </w:rPr>
        <w:t xml:space="preserve"> to </w:t>
      </w:r>
      <w:hyperlink r:id="rId11" w:history="1">
        <w:r w:rsidR="00DF274D" w:rsidRPr="00D34BB1">
          <w:rPr>
            <w:rStyle w:val="Hyperlink"/>
            <w:rFonts w:ascii="Arial" w:hAnsi="Arial" w:cs="Arial"/>
            <w:color w:val="1F4E79" w:themeColor="accent1" w:themeShade="80"/>
          </w:rPr>
          <w:t>AN-magazine</w:t>
        </w:r>
      </w:hyperlink>
      <w:r w:rsidR="00DF274D" w:rsidRPr="00D34BB1">
        <w:rPr>
          <w:rFonts w:ascii="Arial" w:hAnsi="Arial" w:cs="Arial"/>
          <w:color w:val="1F4E79" w:themeColor="accent1" w:themeShade="80"/>
        </w:rPr>
        <w:t>.</w:t>
      </w:r>
    </w:p>
    <w:p w:rsidR="003106E0" w:rsidRPr="00D34BB1" w:rsidRDefault="003106E0" w:rsidP="00DC3D75">
      <w:pPr>
        <w:rPr>
          <w:rFonts w:ascii="Arial" w:hAnsi="Arial" w:cs="Arial"/>
          <w:strike/>
          <w:lang w:val="en-US"/>
        </w:rPr>
      </w:pPr>
    </w:p>
    <w:p w:rsidR="003106E0" w:rsidRPr="00D34BB1" w:rsidRDefault="003106E0" w:rsidP="00DC3D75">
      <w:pPr>
        <w:pStyle w:val="Heading3"/>
        <w:rPr>
          <w:rFonts w:ascii="Arial" w:hAnsi="Arial" w:cs="Arial"/>
          <w:strike/>
        </w:rPr>
      </w:pPr>
    </w:p>
    <w:p w:rsidR="0006148B" w:rsidRPr="00D34BB1" w:rsidRDefault="0006148B" w:rsidP="00DC3D75">
      <w:pPr>
        <w:rPr>
          <w:rFonts w:ascii="Arial" w:hAnsi="Arial" w:cs="Arial"/>
          <w:strike/>
        </w:rPr>
      </w:pPr>
    </w:p>
    <w:p w:rsidR="004621D8" w:rsidRPr="00D34BB1" w:rsidRDefault="004621D8" w:rsidP="00DC3D75">
      <w:pPr>
        <w:rPr>
          <w:rFonts w:ascii="Arial" w:hAnsi="Arial" w:cs="Arial"/>
        </w:rPr>
      </w:pPr>
    </w:p>
    <w:sectPr w:rsidR="004621D8" w:rsidRPr="00D34BB1"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FAA"/>
    <w:multiLevelType w:val="hybridMultilevel"/>
    <w:tmpl w:val="AD1C82AA"/>
    <w:lvl w:ilvl="0" w:tplc="FC0E4836">
      <w:numFmt w:val="bullet"/>
      <w:lvlText w:val="•"/>
      <w:lvlJc w:val="left"/>
      <w:pPr>
        <w:ind w:left="1400" w:hanging="1040"/>
      </w:pPr>
      <w:rPr>
        <w:rFonts w:ascii="Calibri" w:eastAsiaTheme="minorHAnsi" w:hAnsi="Calibri" w:cs="Calibri" w:hint="default"/>
        <w:color w:val="18376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39B7"/>
    <w:multiLevelType w:val="hybridMultilevel"/>
    <w:tmpl w:val="D8E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9B3A8F"/>
    <w:rsid w:val="00016E8B"/>
    <w:rsid w:val="00024D69"/>
    <w:rsid w:val="00027F96"/>
    <w:rsid w:val="0006148B"/>
    <w:rsid w:val="00071382"/>
    <w:rsid w:val="000E5D8E"/>
    <w:rsid w:val="00117582"/>
    <w:rsid w:val="001203DD"/>
    <w:rsid w:val="0012100D"/>
    <w:rsid w:val="00194F0D"/>
    <w:rsid w:val="001F035B"/>
    <w:rsid w:val="002010E7"/>
    <w:rsid w:val="002018D4"/>
    <w:rsid w:val="00240411"/>
    <w:rsid w:val="00241A08"/>
    <w:rsid w:val="00270215"/>
    <w:rsid w:val="002D2D05"/>
    <w:rsid w:val="002F26F2"/>
    <w:rsid w:val="00306BEA"/>
    <w:rsid w:val="003106E0"/>
    <w:rsid w:val="00334358"/>
    <w:rsid w:val="00334D7B"/>
    <w:rsid w:val="003362A4"/>
    <w:rsid w:val="00361C4D"/>
    <w:rsid w:val="00404E3E"/>
    <w:rsid w:val="004621D8"/>
    <w:rsid w:val="00465DDA"/>
    <w:rsid w:val="0049724E"/>
    <w:rsid w:val="004B09DE"/>
    <w:rsid w:val="004B1A24"/>
    <w:rsid w:val="004B6D2C"/>
    <w:rsid w:val="005063D1"/>
    <w:rsid w:val="00544662"/>
    <w:rsid w:val="00565F16"/>
    <w:rsid w:val="005765C1"/>
    <w:rsid w:val="005B409B"/>
    <w:rsid w:val="005C7D35"/>
    <w:rsid w:val="005E1868"/>
    <w:rsid w:val="005E40CB"/>
    <w:rsid w:val="005E7C54"/>
    <w:rsid w:val="005F5923"/>
    <w:rsid w:val="0063081F"/>
    <w:rsid w:val="006545E7"/>
    <w:rsid w:val="00664C35"/>
    <w:rsid w:val="00700CE2"/>
    <w:rsid w:val="00740A85"/>
    <w:rsid w:val="007C70D7"/>
    <w:rsid w:val="007E2BA8"/>
    <w:rsid w:val="00820009"/>
    <w:rsid w:val="008365DB"/>
    <w:rsid w:val="00855476"/>
    <w:rsid w:val="008575A9"/>
    <w:rsid w:val="008877EB"/>
    <w:rsid w:val="00895BD5"/>
    <w:rsid w:val="00897FFC"/>
    <w:rsid w:val="008A2F2F"/>
    <w:rsid w:val="008C0437"/>
    <w:rsid w:val="008C76A4"/>
    <w:rsid w:val="008D26C5"/>
    <w:rsid w:val="009B2E7B"/>
    <w:rsid w:val="009B3A8F"/>
    <w:rsid w:val="009D0323"/>
    <w:rsid w:val="009D5127"/>
    <w:rsid w:val="009F5768"/>
    <w:rsid w:val="00A235BB"/>
    <w:rsid w:val="00A26745"/>
    <w:rsid w:val="00A60201"/>
    <w:rsid w:val="00A62EE2"/>
    <w:rsid w:val="00AA6BD0"/>
    <w:rsid w:val="00AC2554"/>
    <w:rsid w:val="00AD5148"/>
    <w:rsid w:val="00B04E44"/>
    <w:rsid w:val="00B23DFC"/>
    <w:rsid w:val="00B36AF7"/>
    <w:rsid w:val="00B91E10"/>
    <w:rsid w:val="00BF318B"/>
    <w:rsid w:val="00BF390A"/>
    <w:rsid w:val="00BF3F2A"/>
    <w:rsid w:val="00C253D9"/>
    <w:rsid w:val="00C67342"/>
    <w:rsid w:val="00C7217D"/>
    <w:rsid w:val="00C76FB7"/>
    <w:rsid w:val="00CC4049"/>
    <w:rsid w:val="00D02E34"/>
    <w:rsid w:val="00D26B68"/>
    <w:rsid w:val="00D34BB1"/>
    <w:rsid w:val="00D5328B"/>
    <w:rsid w:val="00DC3D75"/>
    <w:rsid w:val="00DF274D"/>
    <w:rsid w:val="00DF483A"/>
    <w:rsid w:val="00E041B9"/>
    <w:rsid w:val="00E04DAD"/>
    <w:rsid w:val="00E17E68"/>
    <w:rsid w:val="00E221B9"/>
    <w:rsid w:val="00E252AC"/>
    <w:rsid w:val="00E30AD9"/>
    <w:rsid w:val="00E41EB8"/>
    <w:rsid w:val="00E93ABE"/>
    <w:rsid w:val="00EB7EED"/>
    <w:rsid w:val="00EE1BBD"/>
    <w:rsid w:val="00EE2272"/>
    <w:rsid w:val="00EE59E3"/>
    <w:rsid w:val="00F02935"/>
    <w:rsid w:val="00F04D0A"/>
    <w:rsid w:val="00F15C46"/>
    <w:rsid w:val="00F40B65"/>
    <w:rsid w:val="00F72325"/>
    <w:rsid w:val="00F93E89"/>
    <w:rsid w:val="00F946C0"/>
    <w:rsid w:val="00FA1FC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CF532-D6A4-434F-AA5A-DD826F9B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F2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F39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customStyle="1" w:styleId="CommentTextChar">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customStyle="1" w:styleId="CommentSubjectChar">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character" w:customStyle="1" w:styleId="apple-tab-span">
    <w:name w:val="apple-tab-span"/>
    <w:basedOn w:val="DefaultParagraphFont"/>
    <w:rsid w:val="0056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9801">
      <w:bodyDiv w:val="1"/>
      <w:marLeft w:val="0"/>
      <w:marRight w:val="0"/>
      <w:marTop w:val="0"/>
      <w:marBottom w:val="0"/>
      <w:divBdr>
        <w:top w:val="none" w:sz="0" w:space="0" w:color="auto"/>
        <w:left w:val="none" w:sz="0" w:space="0" w:color="auto"/>
        <w:bottom w:val="none" w:sz="0" w:space="0" w:color="auto"/>
        <w:right w:val="none" w:sz="0" w:space="0" w:color="auto"/>
      </w:divBdr>
    </w:div>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484711022">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hjewellerywee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s.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da.com/" TargetMode="External"/><Relationship Id="rId11" Type="http://schemas.openxmlformats.org/officeDocument/2006/relationships/hyperlink" Target="https://www.a-n.co.uk/news" TargetMode="External"/><Relationship Id="rId5" Type="http://schemas.openxmlformats.org/officeDocument/2006/relationships/hyperlink" Target="http://www.apple.com/uk_edu_5000618/shop" TargetMode="External"/><Relationship Id="rId10" Type="http://schemas.openxmlformats.org/officeDocument/2006/relationships/hyperlink" Target="https://www.artjewelryforum.org/" TargetMode="External"/><Relationship Id="rId4" Type="http://schemas.openxmlformats.org/officeDocument/2006/relationships/webSettings" Target="webSettings.xml"/><Relationship Id="rId9" Type="http://schemas.openxmlformats.org/officeDocument/2006/relationships/hyperlink" Target="http://klimt0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Natalie Bull</cp:lastModifiedBy>
  <cp:revision>9</cp:revision>
  <dcterms:created xsi:type="dcterms:W3CDTF">2016-02-15T10:48:00Z</dcterms:created>
  <dcterms:modified xsi:type="dcterms:W3CDTF">2017-01-31T09:02:00Z</dcterms:modified>
</cp:coreProperties>
</file>