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80" w:rsidRPr="00FE4AAF" w:rsidRDefault="006B2917" w:rsidP="00FE4AAF">
      <w:pPr>
        <w:keepNext/>
        <w:keepLines/>
        <w:spacing w:after="0" w:line="240" w:lineRule="auto"/>
        <w:outlineLvl w:val="0"/>
        <w:rPr>
          <w:rFonts w:ascii="Arial" w:hAnsi="Arial" w:cs="Arial"/>
          <w:i/>
          <w:sz w:val="24"/>
          <w:szCs w:val="24"/>
        </w:rPr>
      </w:pPr>
      <w:proofErr w:type="spellStart"/>
      <w:r w:rsidRPr="00FE4AAF">
        <w:rPr>
          <w:rFonts w:ascii="Arial" w:eastAsiaTheme="majorEastAsia" w:hAnsi="Arial" w:cs="Arial"/>
          <w:i/>
          <w:color w:val="1F4E79" w:themeColor="accent1" w:themeShade="80"/>
          <w:sz w:val="32"/>
          <w:szCs w:val="32"/>
        </w:rPr>
        <w:t>Pg</w:t>
      </w:r>
      <w:r w:rsidR="00D17154" w:rsidRPr="00FE4AAF">
        <w:rPr>
          <w:rFonts w:ascii="Arial" w:eastAsiaTheme="majorEastAsia" w:hAnsi="Arial" w:cs="Arial"/>
          <w:i/>
          <w:color w:val="1F4E79" w:themeColor="accent1" w:themeShade="80"/>
          <w:sz w:val="32"/>
          <w:szCs w:val="32"/>
        </w:rPr>
        <w:t>Cert</w:t>
      </w:r>
      <w:proofErr w:type="spellEnd"/>
      <w:r w:rsidR="00D17154" w:rsidRPr="00FE4AAF">
        <w:rPr>
          <w:rFonts w:ascii="Arial" w:eastAsiaTheme="majorEastAsia" w:hAnsi="Arial" w:cs="Arial"/>
          <w:i/>
          <w:color w:val="1F4E79" w:themeColor="accent1" w:themeShade="80"/>
          <w:sz w:val="32"/>
          <w:szCs w:val="32"/>
        </w:rPr>
        <w:t>/</w:t>
      </w:r>
      <w:proofErr w:type="spellStart"/>
      <w:r w:rsidRPr="00FE4AAF">
        <w:rPr>
          <w:rFonts w:ascii="Arial" w:eastAsiaTheme="majorEastAsia" w:hAnsi="Arial" w:cs="Arial"/>
          <w:i/>
          <w:color w:val="1F4E79" w:themeColor="accent1" w:themeShade="80"/>
          <w:sz w:val="32"/>
          <w:szCs w:val="32"/>
        </w:rPr>
        <w:t>Pg</w:t>
      </w:r>
      <w:r w:rsidR="00FB58C9" w:rsidRPr="00FE4AAF">
        <w:rPr>
          <w:rFonts w:ascii="Arial" w:eastAsiaTheme="majorEastAsia" w:hAnsi="Arial" w:cs="Arial"/>
          <w:i/>
          <w:color w:val="1F4E79" w:themeColor="accent1" w:themeShade="80"/>
          <w:sz w:val="32"/>
          <w:szCs w:val="32"/>
        </w:rPr>
        <w:t>Dip</w:t>
      </w:r>
      <w:proofErr w:type="spellEnd"/>
      <w:r w:rsidR="00FB58C9" w:rsidRPr="00FE4AAF">
        <w:rPr>
          <w:rFonts w:ascii="Arial" w:eastAsiaTheme="majorEastAsia" w:hAnsi="Arial" w:cs="Arial"/>
          <w:i/>
          <w:color w:val="1F4E79" w:themeColor="accent1" w:themeShade="80"/>
          <w:sz w:val="32"/>
          <w:szCs w:val="32"/>
        </w:rPr>
        <w:t>/</w:t>
      </w:r>
      <w:r w:rsidR="003C7167" w:rsidRPr="00FE4AAF">
        <w:rPr>
          <w:rFonts w:ascii="Arial" w:eastAsiaTheme="majorEastAsia" w:hAnsi="Arial" w:cs="Arial"/>
          <w:i/>
          <w:color w:val="1F4E79" w:themeColor="accent1" w:themeShade="80"/>
          <w:sz w:val="32"/>
          <w:szCs w:val="32"/>
        </w:rPr>
        <w:t xml:space="preserve">MMus </w:t>
      </w:r>
      <w:r w:rsidR="00FE4AAF">
        <w:rPr>
          <w:rFonts w:ascii="Arial" w:eastAsiaTheme="majorEastAsia" w:hAnsi="Arial" w:cs="Arial"/>
          <w:i/>
          <w:color w:val="1F4E79" w:themeColor="accent1" w:themeShade="80"/>
          <w:sz w:val="32"/>
          <w:szCs w:val="32"/>
        </w:rPr>
        <w:t>Music Technology</w:t>
      </w:r>
      <w:r w:rsidR="00FE4AAF">
        <w:rPr>
          <w:rFonts w:ascii="Arial" w:eastAsiaTheme="majorEastAsia" w:hAnsi="Arial" w:cs="Arial"/>
          <w:i/>
          <w:color w:val="1F4E79" w:themeColor="accent1" w:themeShade="80"/>
          <w:sz w:val="32"/>
          <w:szCs w:val="32"/>
        </w:rPr>
        <w:br/>
        <w:t>Birmingham Conservatoire</w:t>
      </w:r>
    </w:p>
    <w:p w:rsidR="00A64280" w:rsidRPr="00FE4AAF" w:rsidRDefault="00A64280" w:rsidP="00FE4AAF">
      <w:pPr>
        <w:spacing w:after="0" w:line="240" w:lineRule="auto"/>
        <w:rPr>
          <w:rFonts w:ascii="Arial" w:hAnsi="Arial" w:cs="Arial"/>
          <w:i/>
          <w:sz w:val="24"/>
          <w:szCs w:val="24"/>
        </w:rPr>
      </w:pPr>
    </w:p>
    <w:p w:rsidR="00FE4AAF" w:rsidRPr="002E4017" w:rsidRDefault="00FE4AAF" w:rsidP="00FE4AAF">
      <w:pPr>
        <w:pStyle w:val="Heading2"/>
        <w:spacing w:before="0"/>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w:rsidR="00D87AF4" w:rsidRPr="00FE4AAF" w:rsidRDefault="00D87AF4" w:rsidP="00FE4AAF">
      <w:pPr>
        <w:spacing w:after="0" w:line="240" w:lineRule="auto"/>
        <w:rPr>
          <w:rFonts w:ascii="Arial" w:hAnsi="Arial" w:cs="Arial"/>
          <w:sz w:val="24"/>
          <w:szCs w:val="24"/>
        </w:rPr>
      </w:pPr>
      <w:r w:rsidRPr="00FE4AAF">
        <w:rPr>
          <w:rFonts w:ascii="Arial" w:hAnsi="Arial" w:cs="Arial"/>
          <w:sz w:val="24"/>
          <w:szCs w:val="24"/>
        </w:rPr>
        <w:t>We have provided you with a breakdown of the essential costs and the optional costs which are dependent on your budget.</w:t>
      </w:r>
    </w:p>
    <w:p w:rsidR="004C2BFE" w:rsidRDefault="004C2BFE" w:rsidP="00FE4AAF">
      <w:pPr>
        <w:spacing w:after="0" w:line="240" w:lineRule="auto"/>
        <w:rPr>
          <w:rFonts w:ascii="Arial" w:hAnsi="Arial" w:cs="Arial"/>
          <w:sz w:val="24"/>
          <w:szCs w:val="24"/>
        </w:rPr>
      </w:pPr>
    </w:p>
    <w:p w:rsidR="00D87AF4" w:rsidRPr="00FE4AAF" w:rsidRDefault="00D87AF4" w:rsidP="00FE4AAF">
      <w:pPr>
        <w:spacing w:after="0" w:line="240" w:lineRule="auto"/>
        <w:rPr>
          <w:rFonts w:ascii="Arial" w:hAnsi="Arial" w:cs="Arial"/>
          <w:sz w:val="24"/>
          <w:szCs w:val="24"/>
        </w:rPr>
      </w:pPr>
      <w:r w:rsidRPr="00FE4AAF">
        <w:rPr>
          <w:rFonts w:ascii="Arial" w:hAnsi="Arial" w:cs="Arial"/>
          <w:sz w:val="24"/>
          <w:szCs w:val="24"/>
        </w:rPr>
        <w:t xml:space="preserve">Please </w:t>
      </w:r>
      <w:r w:rsidR="00C53EAF" w:rsidRPr="00FE4AAF">
        <w:rPr>
          <w:rFonts w:ascii="Arial" w:hAnsi="Arial" w:cs="Arial"/>
          <w:sz w:val="24"/>
          <w:szCs w:val="24"/>
        </w:rPr>
        <w:t>note</w:t>
      </w:r>
      <w:r w:rsidRPr="00FE4AAF">
        <w:rPr>
          <w:rFonts w:ascii="Arial" w:hAnsi="Arial" w:cs="Arial"/>
          <w:sz w:val="24"/>
          <w:szCs w:val="24"/>
        </w:rPr>
        <w:t xml:space="preserve"> that your marks are not a reflection of how much you spend, so a student who spends less than the estimated costs won’t be marked down, compared to a student who spends more.</w:t>
      </w:r>
    </w:p>
    <w:p w:rsidR="00A64280" w:rsidRPr="00FE4AAF" w:rsidRDefault="00A64280" w:rsidP="00FE4AAF">
      <w:pPr>
        <w:spacing w:after="0" w:line="240" w:lineRule="auto"/>
        <w:rPr>
          <w:rFonts w:ascii="Arial" w:hAnsi="Arial" w:cs="Arial"/>
          <w:sz w:val="24"/>
          <w:szCs w:val="24"/>
        </w:rPr>
      </w:pPr>
      <w:bookmarkStart w:id="0" w:name="_GoBack"/>
      <w:bookmarkEnd w:id="0"/>
    </w:p>
    <w:p w:rsidR="00FE4AAF" w:rsidRPr="00367E7D" w:rsidRDefault="00FE4AAF" w:rsidP="00FE4AAF">
      <w:pPr>
        <w:pStyle w:val="Heading3"/>
        <w:spacing w:before="0"/>
        <w:rPr>
          <w:rFonts w:ascii="Arial" w:hAnsi="Arial" w:cs="Arial"/>
          <w:b/>
          <w:sz w:val="26"/>
          <w:szCs w:val="26"/>
          <w:lang w:val="en-US"/>
        </w:rPr>
      </w:pPr>
      <w:r w:rsidRPr="00367E7D">
        <w:rPr>
          <w:rFonts w:ascii="Arial" w:hAnsi="Arial" w:cs="Arial"/>
          <w:b/>
          <w:sz w:val="26"/>
          <w:szCs w:val="26"/>
          <w:lang w:val="en-US"/>
        </w:rPr>
        <w:t>Equipment and consumables</w:t>
      </w:r>
    </w:p>
    <w:p w:rsidR="003C7167" w:rsidRPr="00FE4AAF" w:rsidRDefault="003C7167" w:rsidP="00FE4AAF">
      <w:pPr>
        <w:spacing w:after="0" w:line="240" w:lineRule="auto"/>
        <w:rPr>
          <w:rFonts w:ascii="Arial" w:hAnsi="Arial" w:cs="Arial"/>
          <w:sz w:val="24"/>
          <w:szCs w:val="24"/>
        </w:rPr>
      </w:pPr>
      <w:r w:rsidRPr="00FE4AAF">
        <w:rPr>
          <w:rFonts w:ascii="Arial" w:hAnsi="Arial" w:cs="Arial"/>
          <w:sz w:val="24"/>
          <w:szCs w:val="24"/>
        </w:rPr>
        <w:t>Our postgraduate course in Music Technology provides an opportunity for composers and composer-performers to experiment with and develop expertise in the creative application of established and new music technologies.</w:t>
      </w:r>
    </w:p>
    <w:p w:rsidR="004C2BFE" w:rsidRDefault="004C2BFE" w:rsidP="00FE4AAF">
      <w:pPr>
        <w:spacing w:after="0" w:line="240" w:lineRule="auto"/>
        <w:rPr>
          <w:rFonts w:ascii="Arial" w:hAnsi="Arial" w:cs="Arial"/>
          <w:sz w:val="24"/>
          <w:szCs w:val="24"/>
        </w:rPr>
      </w:pPr>
    </w:p>
    <w:p w:rsidR="00FB58C9" w:rsidRPr="00FE4AAF" w:rsidRDefault="003C7167" w:rsidP="00FE4AAF">
      <w:pPr>
        <w:spacing w:after="0" w:line="240" w:lineRule="auto"/>
        <w:rPr>
          <w:rFonts w:ascii="Arial" w:hAnsi="Arial" w:cs="Arial"/>
          <w:sz w:val="24"/>
          <w:szCs w:val="24"/>
        </w:rPr>
      </w:pPr>
      <w:r w:rsidRPr="00FE4AAF">
        <w:rPr>
          <w:rFonts w:ascii="Arial" w:hAnsi="Arial" w:cs="Arial"/>
          <w:sz w:val="24"/>
          <w:szCs w:val="24"/>
        </w:rPr>
        <w:t xml:space="preserve">You’ll need to </w:t>
      </w:r>
      <w:r w:rsidR="002C390F" w:rsidRPr="00FE4AAF">
        <w:rPr>
          <w:rFonts w:ascii="Arial" w:hAnsi="Arial" w:cs="Arial"/>
          <w:sz w:val="24"/>
          <w:szCs w:val="24"/>
        </w:rPr>
        <w:t xml:space="preserve">budget </w:t>
      </w:r>
      <w:r w:rsidR="00FB58C9" w:rsidRPr="00FE4AAF">
        <w:rPr>
          <w:rFonts w:ascii="Arial" w:hAnsi="Arial" w:cs="Arial"/>
          <w:sz w:val="24"/>
          <w:szCs w:val="24"/>
        </w:rPr>
        <w:t>about</w:t>
      </w:r>
      <w:r w:rsidR="002C390F" w:rsidRPr="00FE4AAF">
        <w:rPr>
          <w:rFonts w:ascii="Arial" w:hAnsi="Arial" w:cs="Arial"/>
          <w:sz w:val="24"/>
          <w:szCs w:val="24"/>
        </w:rPr>
        <w:t xml:space="preserve"> £1</w:t>
      </w:r>
      <w:r w:rsidR="008B0BDC">
        <w:rPr>
          <w:rFonts w:ascii="Arial" w:hAnsi="Arial" w:cs="Arial"/>
          <w:sz w:val="24"/>
          <w:szCs w:val="24"/>
        </w:rPr>
        <w:t>,</w:t>
      </w:r>
      <w:r w:rsidR="002C390F" w:rsidRPr="00FE4AAF">
        <w:rPr>
          <w:rFonts w:ascii="Arial" w:hAnsi="Arial" w:cs="Arial"/>
          <w:sz w:val="24"/>
          <w:szCs w:val="24"/>
        </w:rPr>
        <w:t>500</w:t>
      </w:r>
      <w:r w:rsidRPr="00FE4AAF">
        <w:rPr>
          <w:rFonts w:ascii="Arial" w:hAnsi="Arial" w:cs="Arial"/>
          <w:sz w:val="24"/>
          <w:szCs w:val="24"/>
        </w:rPr>
        <w:t xml:space="preserve"> </w:t>
      </w:r>
      <w:r w:rsidR="002C390F" w:rsidRPr="00FE4AAF">
        <w:rPr>
          <w:rFonts w:ascii="Arial" w:hAnsi="Arial" w:cs="Arial"/>
          <w:sz w:val="24"/>
          <w:szCs w:val="24"/>
        </w:rPr>
        <w:t>for course ma</w:t>
      </w:r>
      <w:r w:rsidR="00650886" w:rsidRPr="00FE4AAF">
        <w:rPr>
          <w:rFonts w:ascii="Arial" w:hAnsi="Arial" w:cs="Arial"/>
          <w:sz w:val="24"/>
          <w:szCs w:val="24"/>
        </w:rPr>
        <w:t xml:space="preserve">terials </w:t>
      </w:r>
      <w:r w:rsidR="00FB58C9" w:rsidRPr="00FE4AAF">
        <w:rPr>
          <w:rFonts w:ascii="Arial" w:hAnsi="Arial" w:cs="Arial"/>
          <w:sz w:val="24"/>
          <w:szCs w:val="24"/>
        </w:rPr>
        <w:t>and</w:t>
      </w:r>
      <w:r w:rsidR="00650886" w:rsidRPr="00FE4AAF">
        <w:rPr>
          <w:rFonts w:ascii="Arial" w:hAnsi="Arial" w:cs="Arial"/>
          <w:sz w:val="24"/>
          <w:szCs w:val="24"/>
        </w:rPr>
        <w:t xml:space="preserve"> equipment</w:t>
      </w:r>
      <w:r w:rsidRPr="00FE4AAF">
        <w:rPr>
          <w:rFonts w:ascii="Arial" w:hAnsi="Arial" w:cs="Arial"/>
          <w:sz w:val="24"/>
          <w:szCs w:val="24"/>
        </w:rPr>
        <w:t>, as you’ll</w:t>
      </w:r>
      <w:r w:rsidR="00650886" w:rsidRPr="00FE4AAF">
        <w:rPr>
          <w:rFonts w:ascii="Arial" w:hAnsi="Arial" w:cs="Arial"/>
          <w:sz w:val="24"/>
          <w:szCs w:val="24"/>
        </w:rPr>
        <w:t xml:space="preserve"> require a computer, portable hard drive, headphones, cables and software.</w:t>
      </w:r>
      <w:r w:rsidRPr="00FE4AAF">
        <w:rPr>
          <w:rFonts w:ascii="Arial" w:hAnsi="Arial" w:cs="Arial"/>
          <w:sz w:val="24"/>
          <w:szCs w:val="24"/>
        </w:rPr>
        <w:t xml:space="preserve"> Some students may spend more or less, although this depends on the quality and price of the products you purchase.</w:t>
      </w:r>
    </w:p>
    <w:p w:rsidR="004C2BFE" w:rsidRDefault="004C2BFE" w:rsidP="00FE4AAF">
      <w:pPr>
        <w:spacing w:after="0" w:line="240" w:lineRule="auto"/>
        <w:rPr>
          <w:rFonts w:ascii="Arial" w:hAnsi="Arial" w:cs="Arial"/>
          <w:sz w:val="24"/>
          <w:szCs w:val="24"/>
        </w:rPr>
      </w:pPr>
    </w:p>
    <w:p w:rsidR="00FB58C9" w:rsidRPr="00FE4AAF" w:rsidRDefault="00FB58C9" w:rsidP="00FE4AAF">
      <w:pPr>
        <w:spacing w:after="0" w:line="240" w:lineRule="auto"/>
        <w:rPr>
          <w:rFonts w:ascii="Arial" w:hAnsi="Arial" w:cs="Arial"/>
          <w:sz w:val="24"/>
          <w:szCs w:val="24"/>
        </w:rPr>
      </w:pPr>
      <w:r w:rsidRPr="00FE4AAF">
        <w:rPr>
          <w:rFonts w:ascii="Arial" w:hAnsi="Arial" w:cs="Arial"/>
          <w:sz w:val="24"/>
          <w:szCs w:val="24"/>
        </w:rPr>
        <w:t>You’ll also require two external hard drives, on average between £100-£150, and high-quality headphones (about £240).</w:t>
      </w:r>
    </w:p>
    <w:p w:rsidR="00FB58C9" w:rsidRDefault="00FB58C9" w:rsidP="00FE4AAF">
      <w:pPr>
        <w:spacing w:after="0" w:line="240" w:lineRule="auto"/>
        <w:rPr>
          <w:rFonts w:ascii="Arial" w:hAnsi="Arial" w:cs="Arial"/>
          <w:sz w:val="24"/>
          <w:szCs w:val="24"/>
        </w:rPr>
      </w:pPr>
      <w:r w:rsidRPr="00FE4AAF">
        <w:rPr>
          <w:rFonts w:ascii="Arial" w:hAnsi="Arial" w:cs="Arial"/>
          <w:sz w:val="24"/>
          <w:szCs w:val="24"/>
        </w:rPr>
        <w:t>DAW software is also recommended (about £130), plus you’ll need to budget for ongoing licensing fees whi</w:t>
      </w:r>
      <w:r w:rsidR="000C3499" w:rsidRPr="00FE4AAF">
        <w:rPr>
          <w:rFonts w:ascii="Arial" w:hAnsi="Arial" w:cs="Arial"/>
          <w:sz w:val="24"/>
          <w:szCs w:val="24"/>
        </w:rPr>
        <w:t>ch may cost around £9 per month</w:t>
      </w:r>
    </w:p>
    <w:p w:rsidR="00FE4AAF" w:rsidRPr="00FE4AAF" w:rsidRDefault="00FE4AAF" w:rsidP="00FE4AAF">
      <w:pPr>
        <w:spacing w:after="0" w:line="240" w:lineRule="auto"/>
        <w:rPr>
          <w:rFonts w:ascii="Arial" w:hAnsi="Arial" w:cs="Arial"/>
          <w:sz w:val="24"/>
          <w:szCs w:val="24"/>
        </w:rPr>
      </w:pPr>
    </w:p>
    <w:p w:rsidR="00FE4AAF" w:rsidRPr="00FE4AAF" w:rsidRDefault="00FE4AAF" w:rsidP="00FE4AAF">
      <w:pPr>
        <w:spacing w:after="0" w:line="240" w:lineRule="auto"/>
        <w:rPr>
          <w:rFonts w:ascii="Arial" w:hAnsi="Arial" w:cs="Arial"/>
          <w:b/>
          <w:color w:val="1F4E79" w:themeColor="accent1" w:themeShade="80"/>
          <w:sz w:val="24"/>
          <w:szCs w:val="24"/>
        </w:rPr>
      </w:pPr>
      <w:r w:rsidRPr="00FE4AAF">
        <w:rPr>
          <w:rFonts w:ascii="Arial" w:hAnsi="Arial" w:cs="Arial"/>
          <w:b/>
          <w:color w:val="1F4E79" w:themeColor="accent1" w:themeShade="80"/>
          <w:sz w:val="24"/>
          <w:szCs w:val="24"/>
        </w:rPr>
        <w:t>Professional Association Membership</w:t>
      </w:r>
    </w:p>
    <w:p w:rsidR="00FE4AAF" w:rsidRPr="00FE4AAF" w:rsidRDefault="00FE4AAF" w:rsidP="00FE4AAF">
      <w:pPr>
        <w:spacing w:after="0" w:line="240" w:lineRule="auto"/>
        <w:rPr>
          <w:rFonts w:ascii="Arial" w:hAnsi="Arial" w:cs="Arial"/>
          <w:sz w:val="24"/>
          <w:szCs w:val="24"/>
        </w:rPr>
      </w:pPr>
      <w:r w:rsidRPr="00FE4AAF">
        <w:rPr>
          <w:rFonts w:ascii="Arial" w:hAnsi="Arial" w:cs="Arial"/>
          <w:sz w:val="24"/>
          <w:szCs w:val="24"/>
        </w:rPr>
        <w:t xml:space="preserve">We recommend you become a member of the </w:t>
      </w:r>
      <w:hyperlink r:id="rId4" w:history="1">
        <w:r w:rsidRPr="00FE4AAF">
          <w:rPr>
            <w:rStyle w:val="Hyperlink"/>
            <w:rFonts w:ascii="Arial" w:hAnsi="Arial" w:cs="Arial"/>
            <w:sz w:val="24"/>
            <w:szCs w:val="24"/>
          </w:rPr>
          <w:t>ISM</w:t>
        </w:r>
      </w:hyperlink>
      <w:r w:rsidRPr="00FE4AAF">
        <w:rPr>
          <w:rFonts w:ascii="Arial" w:hAnsi="Arial" w:cs="Arial"/>
          <w:sz w:val="24"/>
          <w:szCs w:val="24"/>
        </w:rPr>
        <w:t xml:space="preserve"> (Incorporated Society of Musicians) for £15 per year and/or </w:t>
      </w:r>
      <w:hyperlink r:id="rId5" w:history="1">
        <w:r w:rsidRPr="00FE4AAF">
          <w:rPr>
            <w:rStyle w:val="Hyperlink"/>
            <w:rFonts w:ascii="Arial" w:hAnsi="Arial" w:cs="Arial"/>
            <w:sz w:val="24"/>
            <w:szCs w:val="24"/>
          </w:rPr>
          <w:t>Musicians Union</w:t>
        </w:r>
      </w:hyperlink>
      <w:r w:rsidRPr="00FE4AAF">
        <w:rPr>
          <w:rFonts w:ascii="Arial" w:hAnsi="Arial" w:cs="Arial"/>
          <w:sz w:val="24"/>
          <w:szCs w:val="24"/>
        </w:rPr>
        <w:t xml:space="preserve"> for £20 per year.</w:t>
      </w:r>
    </w:p>
    <w:p w:rsidR="00FE4AAF" w:rsidRPr="00FE4AAF" w:rsidRDefault="00FE4AAF" w:rsidP="00FE4AAF">
      <w:pPr>
        <w:spacing w:after="0" w:line="240" w:lineRule="auto"/>
        <w:rPr>
          <w:rFonts w:ascii="Arial" w:hAnsi="Arial" w:cs="Arial"/>
          <w:sz w:val="24"/>
          <w:szCs w:val="24"/>
        </w:rPr>
      </w:pPr>
    </w:p>
    <w:p w:rsidR="00FE4AAF" w:rsidRDefault="00FE4AAF" w:rsidP="00FE4AAF">
      <w:pPr>
        <w:spacing w:after="0" w:line="240" w:lineRule="auto"/>
        <w:rPr>
          <w:rFonts w:ascii="Arial" w:hAnsi="Arial" w:cs="Arial"/>
          <w:sz w:val="24"/>
          <w:szCs w:val="24"/>
        </w:rPr>
      </w:pPr>
      <w:r w:rsidRPr="00FE4AAF">
        <w:rPr>
          <w:rFonts w:ascii="Arial" w:hAnsi="Arial" w:cs="Arial"/>
          <w:sz w:val="24"/>
          <w:szCs w:val="24"/>
        </w:rPr>
        <w:t>Any other professional association membership fees may cost you about £200, although this is an optional cost.</w:t>
      </w:r>
    </w:p>
    <w:p w:rsidR="00FE4AAF" w:rsidRPr="00FE4AAF" w:rsidRDefault="00FE4AAF" w:rsidP="00FE4AAF">
      <w:pPr>
        <w:spacing w:after="0" w:line="240" w:lineRule="auto"/>
        <w:rPr>
          <w:rFonts w:ascii="Arial" w:hAnsi="Arial" w:cs="Arial"/>
          <w:sz w:val="24"/>
          <w:szCs w:val="24"/>
        </w:rPr>
      </w:pPr>
    </w:p>
    <w:p w:rsidR="00FE4AAF" w:rsidRPr="00367E7D" w:rsidRDefault="00FE4AAF" w:rsidP="00FE4AAF">
      <w:pPr>
        <w:pStyle w:val="Heading2"/>
        <w:spacing w:before="0"/>
        <w:rPr>
          <w:rFonts w:ascii="Arial" w:hAnsi="Arial" w:cs="Arial"/>
          <w:b/>
          <w:color w:val="1F4E79" w:themeColor="accent1" w:themeShade="80"/>
        </w:rPr>
      </w:pPr>
      <w:r w:rsidRPr="00367E7D">
        <w:rPr>
          <w:rFonts w:ascii="Arial" w:hAnsi="Arial" w:cs="Arial"/>
          <w:b/>
          <w:color w:val="1F4E79" w:themeColor="accent1" w:themeShade="80"/>
        </w:rPr>
        <w:t>Laptops and Software</w:t>
      </w:r>
    </w:p>
    <w:p w:rsidR="00FE4AAF" w:rsidRPr="003044AF" w:rsidRDefault="00FE4AAF" w:rsidP="00FE4AAF">
      <w:pPr>
        <w:spacing w:after="0" w:line="240" w:lineRule="auto"/>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6" w:history="1">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w:rsidR="00FE4AAF" w:rsidRPr="003044AF" w:rsidRDefault="00FE4AAF" w:rsidP="00FE4AAF">
      <w:pPr>
        <w:spacing w:after="0" w:line="240" w:lineRule="auto"/>
        <w:rPr>
          <w:rFonts w:ascii="Arial" w:hAnsi="Arial" w:cs="Arial"/>
        </w:rPr>
      </w:pPr>
    </w:p>
    <w:p w:rsidR="00FE4AAF" w:rsidRPr="003044AF" w:rsidRDefault="00FE4AAF" w:rsidP="00FE4AAF">
      <w:pPr>
        <w:spacing w:after="0" w:line="240" w:lineRule="auto"/>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7" w:history="1">
        <w:r w:rsidRPr="003B7DEC">
          <w:rPr>
            <w:rStyle w:val="Hyperlink"/>
            <w:rFonts w:ascii="Arial" w:eastAsia="Times New Roman" w:hAnsi="Arial" w:cs="Arial"/>
            <w:color w:val="1F4E79" w:themeColor="accent1" w:themeShade="80"/>
          </w:rPr>
          <w:t>Lynda.com</w:t>
        </w:r>
      </w:hyperlink>
      <w:r w:rsidRPr="003B7DEC">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rsidR="00FE4AAF" w:rsidRPr="003044AF" w:rsidRDefault="00FE4AAF" w:rsidP="00FE4AAF">
      <w:pPr>
        <w:spacing w:after="0" w:line="240" w:lineRule="auto"/>
        <w:rPr>
          <w:rFonts w:ascii="Arial" w:hAnsi="Arial" w:cs="Arial"/>
        </w:rPr>
      </w:pPr>
    </w:p>
    <w:p w:rsidR="00FE4AAF" w:rsidRPr="003044AF" w:rsidRDefault="00FE4AAF" w:rsidP="00FE4AAF">
      <w:pPr>
        <w:spacing w:after="0" w:line="240" w:lineRule="auto"/>
        <w:rPr>
          <w:rFonts w:ascii="Arial" w:hAnsi="Arial" w:cs="Arial"/>
        </w:rPr>
      </w:pPr>
      <w:r w:rsidRPr="003044AF">
        <w:rPr>
          <w:rFonts w:ascii="Arial" w:hAnsi="Arial" w:cs="Arial"/>
        </w:rPr>
        <w:t xml:space="preserve">Microsoft Office 365 and 1TB of OneDrive cloud storage space is provided free to all students. </w:t>
      </w:r>
    </w:p>
    <w:p w:rsidR="00840A73" w:rsidRPr="00FE4AAF" w:rsidRDefault="00840A73" w:rsidP="00FE4AAF">
      <w:pPr>
        <w:spacing w:after="0" w:line="240" w:lineRule="auto"/>
        <w:rPr>
          <w:rFonts w:ascii="Arial" w:hAnsi="Arial" w:cs="Arial"/>
          <w:sz w:val="24"/>
          <w:szCs w:val="24"/>
        </w:rPr>
      </w:pPr>
    </w:p>
    <w:p w:rsidR="00FE4AAF" w:rsidRPr="00FE4AAF" w:rsidRDefault="00FE4AAF" w:rsidP="00FE4AAF">
      <w:pPr>
        <w:keepNext/>
        <w:keepLines/>
        <w:spacing w:after="0" w:line="240" w:lineRule="auto"/>
        <w:outlineLvl w:val="2"/>
        <w:rPr>
          <w:rFonts w:ascii="Arial" w:eastAsiaTheme="majorEastAsia" w:hAnsi="Arial" w:cs="Arial"/>
          <w:b/>
          <w:color w:val="1F4E79" w:themeColor="accent1" w:themeShade="80"/>
          <w:sz w:val="24"/>
          <w:szCs w:val="24"/>
        </w:rPr>
      </w:pPr>
      <w:r w:rsidRPr="00FE4AAF">
        <w:rPr>
          <w:rFonts w:ascii="Arial" w:hAnsi="Arial" w:cs="Arial"/>
          <w:b/>
          <w:color w:val="1F4E79" w:themeColor="accent1" w:themeShade="80"/>
          <w:sz w:val="26"/>
          <w:szCs w:val="26"/>
        </w:rPr>
        <w:lastRenderedPageBreak/>
        <w:t>Field trips</w:t>
      </w:r>
    </w:p>
    <w:p w:rsidR="00FE4AAF" w:rsidRPr="00FE4AAF" w:rsidRDefault="00FE4AAF" w:rsidP="00FE4AAF">
      <w:pPr>
        <w:spacing w:after="0" w:line="240" w:lineRule="auto"/>
        <w:rPr>
          <w:rFonts w:ascii="Arial" w:hAnsi="Arial" w:cs="Arial"/>
          <w:sz w:val="24"/>
          <w:szCs w:val="24"/>
        </w:rPr>
      </w:pPr>
      <w:r w:rsidRPr="00FE4AAF">
        <w:rPr>
          <w:rFonts w:ascii="Arial" w:hAnsi="Arial" w:cs="Arial"/>
          <w:sz w:val="24"/>
          <w:szCs w:val="24"/>
        </w:rPr>
        <w:t xml:space="preserve">For general travel costs throughout the course we suggest a budget of £200. Many students live within walking distance of the Conservatoire so you may not spend this amount. </w:t>
      </w:r>
    </w:p>
    <w:p w:rsidR="00840A73" w:rsidRPr="00FE4AAF" w:rsidRDefault="00840A73" w:rsidP="00FE4AAF">
      <w:pPr>
        <w:spacing w:after="0" w:line="240" w:lineRule="auto"/>
        <w:rPr>
          <w:rFonts w:ascii="Arial" w:hAnsi="Arial" w:cs="Arial"/>
          <w:sz w:val="24"/>
          <w:szCs w:val="24"/>
        </w:rPr>
      </w:pPr>
    </w:p>
    <w:sectPr w:rsidR="00840A73" w:rsidRPr="00FE4AAF" w:rsidSect="00E94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BF"/>
    <w:rsid w:val="000522DB"/>
    <w:rsid w:val="000C3499"/>
    <w:rsid w:val="00135E61"/>
    <w:rsid w:val="002C390F"/>
    <w:rsid w:val="00323EB2"/>
    <w:rsid w:val="00391D88"/>
    <w:rsid w:val="003C7167"/>
    <w:rsid w:val="003E4B66"/>
    <w:rsid w:val="004C245A"/>
    <w:rsid w:val="004C2BFE"/>
    <w:rsid w:val="005D1FED"/>
    <w:rsid w:val="005E09B2"/>
    <w:rsid w:val="00650886"/>
    <w:rsid w:val="006B2917"/>
    <w:rsid w:val="006D5908"/>
    <w:rsid w:val="007A46AA"/>
    <w:rsid w:val="007E6269"/>
    <w:rsid w:val="008346BF"/>
    <w:rsid w:val="00840A73"/>
    <w:rsid w:val="008B0BDC"/>
    <w:rsid w:val="00924E6A"/>
    <w:rsid w:val="00A64280"/>
    <w:rsid w:val="00AF5872"/>
    <w:rsid w:val="00B813A0"/>
    <w:rsid w:val="00BB65EB"/>
    <w:rsid w:val="00BF3EE1"/>
    <w:rsid w:val="00C53EAF"/>
    <w:rsid w:val="00D17154"/>
    <w:rsid w:val="00D87AF4"/>
    <w:rsid w:val="00F80F98"/>
    <w:rsid w:val="00FB58C9"/>
    <w:rsid w:val="00FE4A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8C667-CBB6-4645-B00D-61ED752B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80"/>
  </w:style>
  <w:style w:type="paragraph" w:styleId="Heading2">
    <w:name w:val="heading 2"/>
    <w:basedOn w:val="Normal"/>
    <w:next w:val="Normal"/>
    <w:link w:val="Heading2Char"/>
    <w:uiPriority w:val="9"/>
    <w:unhideWhenUsed/>
    <w:qFormat/>
    <w:rsid w:val="007E626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5E61"/>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6AA"/>
    <w:rPr>
      <w:color w:val="0563C1" w:themeColor="hyperlink"/>
      <w:u w:val="single"/>
    </w:rPr>
  </w:style>
  <w:style w:type="paragraph" w:styleId="Revision">
    <w:name w:val="Revision"/>
    <w:hidden/>
    <w:uiPriority w:val="99"/>
    <w:semiHidden/>
    <w:rsid w:val="000522DB"/>
    <w:pPr>
      <w:spacing w:after="0" w:line="240" w:lineRule="auto"/>
    </w:pPr>
  </w:style>
  <w:style w:type="paragraph" w:styleId="BalloonText">
    <w:name w:val="Balloon Text"/>
    <w:basedOn w:val="Normal"/>
    <w:link w:val="BalloonTextChar"/>
    <w:uiPriority w:val="99"/>
    <w:semiHidden/>
    <w:unhideWhenUsed/>
    <w:rsid w:val="00052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2DB"/>
    <w:rPr>
      <w:rFonts w:ascii="Segoe UI" w:hAnsi="Segoe UI" w:cs="Segoe UI"/>
      <w:sz w:val="18"/>
      <w:szCs w:val="18"/>
    </w:rPr>
  </w:style>
  <w:style w:type="paragraph" w:styleId="NormalWeb">
    <w:name w:val="Normal (Web)"/>
    <w:basedOn w:val="Normal"/>
    <w:uiPriority w:val="99"/>
    <w:semiHidden/>
    <w:unhideWhenUsed/>
    <w:rsid w:val="00135E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35E61"/>
  </w:style>
  <w:style w:type="character" w:customStyle="1" w:styleId="Heading3Char">
    <w:name w:val="Heading 3 Char"/>
    <w:basedOn w:val="DefaultParagraphFont"/>
    <w:link w:val="Heading3"/>
    <w:uiPriority w:val="9"/>
    <w:rsid w:val="00135E6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7E62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ynd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ple.com/uk_edu_5000618/shop" TargetMode="External"/><Relationship Id="rId5" Type="http://schemas.openxmlformats.org/officeDocument/2006/relationships/hyperlink" Target="http://www.musiciansunion.org.uk/Join" TargetMode="External"/><Relationship Id="rId4" Type="http://schemas.openxmlformats.org/officeDocument/2006/relationships/hyperlink" Target="http://www.ism.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Natalie Bull</cp:lastModifiedBy>
  <cp:revision>4</cp:revision>
  <dcterms:created xsi:type="dcterms:W3CDTF">2017-01-30T13:40:00Z</dcterms:created>
  <dcterms:modified xsi:type="dcterms:W3CDTF">2017-01-30T13:41:00Z</dcterms:modified>
</cp:coreProperties>
</file>